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51CB9">
      <w:pPr>
        <w:jc w:val="center"/>
        <w:outlineLvl w:val="0"/>
        <w:rPr>
          <w:rFonts w:ascii="Times New Roman" w:hAnsi="Times New Roman" w:eastAsia="黑体"/>
          <w:b/>
          <w:color w:val="FF0000"/>
          <w:spacing w:val="-12"/>
          <w:w w:val="66"/>
          <w:sz w:val="84"/>
          <w:szCs w:val="84"/>
        </w:rPr>
      </w:pPr>
      <w:r>
        <w:rPr>
          <w:rFonts w:ascii="Times New Roman" w:eastAsia="黑体"/>
          <w:b/>
          <w:color w:val="FF0000"/>
          <w:sz w:val="36"/>
        </w:rPr>
        <w:t xml:space="preserve">  </w:t>
      </w:r>
      <w:bookmarkStart w:id="0" w:name="_Hlk21260522"/>
      <w:bookmarkEnd w:id="0"/>
      <w:r>
        <w:rPr>
          <w:rFonts w:hint="default" w:ascii="Times New Roman" w:hAnsi="Times New Roman" w:eastAsia="黑体"/>
          <w:b/>
          <w:color w:val="FF0000"/>
          <w:spacing w:val="-12"/>
          <w:w w:val="66"/>
          <w:sz w:val="84"/>
          <w:szCs w:val="84"/>
        </w:rPr>
        <w:t>中国传媒大学学生工作部(处)文件</w:t>
      </w:r>
    </w:p>
    <w:p w14:paraId="310BAF50">
      <w:pPr>
        <w:jc w:val="center"/>
        <w:rPr>
          <w:rFonts w:ascii="Times New Roman" w:eastAsia="仿宋_GB2312"/>
          <w:sz w:val="28"/>
          <w:szCs w:val="28"/>
        </w:rPr>
      </w:pPr>
      <w:r>
        <w:rPr>
          <w:rFonts w:hint="default" w:ascii="Times New Roman" w:eastAsia="仿宋_GB2312" w:cs="Times New Roman"/>
          <w:sz w:val="28"/>
          <w:szCs w:val="28"/>
        </w:rPr>
        <w:t>学工资字〔</w:t>
      </w:r>
      <w:r>
        <w:rPr>
          <w:rFonts w:ascii="Times New Roman" w:eastAsia="仿宋_GB2312" w:cs="Times New Roman"/>
          <w:sz w:val="28"/>
          <w:szCs w:val="28"/>
        </w:rPr>
        <w:t>202</w:t>
      </w:r>
      <w:r>
        <w:rPr>
          <w:rFonts w:hint="eastAsia" w:cs="Times New Roman"/>
          <w:sz w:val="28"/>
          <w:szCs w:val="28"/>
          <w:lang w:val="en-US" w:eastAsia="zh-CN"/>
        </w:rPr>
        <w:t>6</w:t>
      </w:r>
      <w:r>
        <w:rPr>
          <w:rFonts w:hint="default" w:ascii="Times New Roman" w:eastAsia="仿宋_GB2312" w:cs="Times New Roman"/>
          <w:sz w:val="28"/>
          <w:szCs w:val="28"/>
        </w:rPr>
        <w:t>〕</w:t>
      </w:r>
      <w:r>
        <w:rPr>
          <w:rFonts w:hint="eastAsia" w:cs="Times New Roman"/>
          <w:sz w:val="28"/>
          <w:szCs w:val="28"/>
          <w:lang w:val="en-US" w:eastAsia="zh-CN"/>
        </w:rPr>
        <w:t>51</w:t>
      </w:r>
      <w:r>
        <w:rPr>
          <w:rFonts w:hint="default" w:ascii="Times New Roman" w:eastAsia="仿宋_GB2312" w:cs="Times New Roman"/>
          <w:sz w:val="28"/>
          <w:szCs w:val="28"/>
        </w:rPr>
        <w:t>号</w:t>
      </w:r>
    </w:p>
    <w:p w14:paraId="28515C31">
      <w:pPr>
        <w:spacing w:line="500" w:lineRule="exact"/>
        <w:rPr>
          <w:rFonts w:ascii="Times New Roman" w:eastAsia="仿宋_GB2312"/>
          <w:sz w:val="36"/>
          <w:szCs w:val="36"/>
        </w:rPr>
      </w:pPr>
      <w:r>
        <w:rPr>
          <w:rFonts w:ascii="Times New Roman" w:eastAsia="仿宋_GB2312"/>
          <w:sz w:val="36"/>
          <w:szCs w:val="36"/>
        </w:rPr>
        <mc:AlternateContent>
          <mc:Choice Requires="wps">
            <w:drawing>
              <wp:anchor distT="0" distB="0" distL="114300" distR="114300" simplePos="0" relativeHeight="251659264" behindDoc="0" locked="0" layoutInCell="1" allowOverlap="1">
                <wp:simplePos x="0" y="0"/>
                <wp:positionH relativeFrom="column">
                  <wp:posOffset>199390</wp:posOffset>
                </wp:positionH>
                <wp:positionV relativeFrom="paragraph">
                  <wp:posOffset>118110</wp:posOffset>
                </wp:positionV>
                <wp:extent cx="5257800" cy="0"/>
                <wp:effectExtent l="0" t="19050" r="19050" b="190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15.7pt;margin-top:9.3pt;height:0pt;width:414pt;z-index:251659264;mso-width-relative:page;mso-height-relative:page;" filled="f" stroked="t" coordsize="21600,21600" o:gfxdata="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BmMtvVAAAA&#10;CAEAAA8AAAAAAAAAAQAgAAAAIgAAAGRycy9kb3ducmV2LnhtbFBLAQIUABQAAAAIAIdO4kC697i7&#10;5wEAAKsDAAAOAAAAAAAAAAEAIAAAACQBAABkcnMvZTJvRG9jLnhtbFBLBQYAAAAABgAGAFkBAAB9&#10;BQAAAAA=&#10;">
                <v:fill on="f" focussize="0,0"/>
                <v:stroke weight="2.25pt" color="#FF0000" joinstyle="round"/>
                <v:imagedata o:title=""/>
                <o:lock v:ext="edit" aspectratio="f"/>
              </v:line>
            </w:pict>
          </mc:Fallback>
        </mc:AlternateContent>
      </w:r>
    </w:p>
    <w:p w14:paraId="59870846">
      <w:pPr>
        <w:spacing w:line="560" w:lineRule="exact"/>
        <w:ind w:firstLine="0" w:firstLineChars="0"/>
        <w:jc w:val="center"/>
        <w:rPr>
          <w:rFonts w:ascii="Times New Roman" w:eastAsia="方正小标宋简体"/>
          <w:sz w:val="36"/>
          <w:szCs w:val="36"/>
        </w:rPr>
      </w:pPr>
      <w:r>
        <w:rPr>
          <w:rFonts w:ascii="Times New Roman" w:eastAsia="方正小标宋简体"/>
          <w:sz w:val="36"/>
          <w:szCs w:val="36"/>
        </w:rPr>
        <w:t>关于开展202</w:t>
      </w:r>
      <w:r>
        <w:rPr>
          <w:rFonts w:hint="eastAsia" w:eastAsia="方正小标宋简体"/>
          <w:sz w:val="36"/>
          <w:szCs w:val="36"/>
          <w:lang w:val="en-US" w:eastAsia="zh-CN"/>
        </w:rPr>
        <w:t>6</w:t>
      </w:r>
      <w:r>
        <w:rPr>
          <w:rFonts w:ascii="Times New Roman" w:eastAsia="方正小标宋简体"/>
          <w:sz w:val="36"/>
          <w:szCs w:val="36"/>
        </w:rPr>
        <w:t>年毕业生基层就业</w:t>
      </w:r>
    </w:p>
    <w:p w14:paraId="2C554B69">
      <w:pPr>
        <w:spacing w:line="560" w:lineRule="exact"/>
        <w:ind w:firstLine="0" w:firstLineChars="0"/>
        <w:jc w:val="center"/>
        <w:outlineLvl w:val="0"/>
        <w:rPr>
          <w:rFonts w:ascii="Times New Roman" w:eastAsia="方正小标宋简体"/>
          <w:sz w:val="36"/>
          <w:szCs w:val="36"/>
        </w:rPr>
      </w:pPr>
      <w:r>
        <w:rPr>
          <w:rFonts w:ascii="Times New Roman" w:eastAsia="方正小标宋简体"/>
          <w:sz w:val="36"/>
          <w:szCs w:val="36"/>
        </w:rPr>
        <w:t>学费补偿</w:t>
      </w:r>
      <w:r>
        <w:rPr>
          <w:rFonts w:hint="eastAsia" w:ascii="Times New Roman" w:eastAsia="方正小标宋简体"/>
          <w:sz w:val="36"/>
          <w:szCs w:val="36"/>
        </w:rPr>
        <w:t>国家助学</w:t>
      </w:r>
      <w:r>
        <w:rPr>
          <w:rFonts w:ascii="Times New Roman" w:eastAsia="方正小标宋简体"/>
          <w:sz w:val="36"/>
          <w:szCs w:val="36"/>
        </w:rPr>
        <w:t>贷款代偿工作的通知</w:t>
      </w:r>
    </w:p>
    <w:p w14:paraId="747726AE">
      <w:pPr>
        <w:spacing w:line="560" w:lineRule="exact"/>
        <w:ind w:firstLine="720" w:firstLineChars="200"/>
        <w:jc w:val="center"/>
        <w:rPr>
          <w:rFonts w:ascii="Times New Roman" w:eastAsia="方正小标宋简体"/>
          <w:sz w:val="36"/>
          <w:szCs w:val="36"/>
        </w:rPr>
      </w:pPr>
    </w:p>
    <w:p w14:paraId="5F3AB6C9">
      <w:pPr>
        <w:spacing w:line="560" w:lineRule="exact"/>
        <w:rPr>
          <w:rFonts w:ascii="Times New Roman" w:eastAsia="仿宋_GB2312"/>
          <w:sz w:val="32"/>
          <w:szCs w:val="32"/>
        </w:rPr>
      </w:pPr>
      <w:bookmarkStart w:id="1" w:name="_Hlk8053345"/>
      <w:r>
        <w:rPr>
          <w:rFonts w:ascii="Times New Roman" w:eastAsia="仿宋_GB2312"/>
          <w:sz w:val="32"/>
          <w:szCs w:val="32"/>
        </w:rPr>
        <w:t>各学院（研究生培养单位）</w:t>
      </w:r>
      <w:bookmarkEnd w:id="1"/>
      <w:r>
        <w:rPr>
          <w:rFonts w:ascii="Times New Roman" w:eastAsia="仿宋_GB2312"/>
          <w:sz w:val="32"/>
          <w:szCs w:val="32"/>
        </w:rPr>
        <w:t>：</w:t>
      </w:r>
    </w:p>
    <w:p w14:paraId="3D70BFE6">
      <w:pPr>
        <w:spacing w:line="560" w:lineRule="exact"/>
        <w:ind w:firstLine="640" w:firstLineChars="200"/>
        <w:jc w:val="both"/>
        <w:rPr>
          <w:rFonts w:hint="eastAsia" w:ascii="Times New Roman" w:eastAsia="仿宋_GB2312"/>
          <w:sz w:val="32"/>
          <w:szCs w:val="32"/>
        </w:rPr>
      </w:pPr>
      <w:r>
        <w:rPr>
          <w:rFonts w:hint="eastAsia" w:ascii="Times New Roman" w:eastAsia="仿宋_GB2312"/>
          <w:sz w:val="32"/>
          <w:szCs w:val="32"/>
        </w:rPr>
        <w:t>根据《国务院办公厅关于进一步做好高校毕业生等青年就业创业工作的通知》</w:t>
      </w:r>
      <w:r>
        <w:rPr>
          <w:rFonts w:hint="eastAsia" w:ascii="Times New Roman" w:eastAsia="仿宋_GB2312"/>
          <w:sz w:val="32"/>
          <w:szCs w:val="32"/>
          <w:lang w:eastAsia="zh-CN"/>
        </w:rPr>
        <w:t>（</w:t>
      </w:r>
      <w:r>
        <w:rPr>
          <w:rFonts w:hint="eastAsia" w:ascii="Times New Roman" w:eastAsia="仿宋_GB2312"/>
          <w:sz w:val="32"/>
          <w:szCs w:val="32"/>
        </w:rPr>
        <w:t>国办发</w:t>
      </w:r>
      <w:r>
        <w:rPr>
          <w:rFonts w:ascii="Times New Roman" w:eastAsia="仿宋_GB2312"/>
          <w:sz w:val="32"/>
          <w:szCs w:val="32"/>
        </w:rPr>
        <w:t>〔</w:t>
      </w:r>
      <w:r>
        <w:rPr>
          <w:rFonts w:hint="eastAsia" w:ascii="Times New Roman" w:eastAsia="仿宋_GB2312"/>
          <w:sz w:val="32"/>
          <w:szCs w:val="32"/>
        </w:rPr>
        <w:t>2022</w:t>
      </w:r>
      <w:r>
        <w:rPr>
          <w:rFonts w:ascii="Times New Roman" w:eastAsia="仿宋_GB2312"/>
          <w:sz w:val="32"/>
          <w:szCs w:val="32"/>
        </w:rPr>
        <w:t>〕</w:t>
      </w:r>
      <w:r>
        <w:rPr>
          <w:rFonts w:hint="eastAsia" w:ascii="Times New Roman" w:eastAsia="仿宋_GB2312"/>
          <w:sz w:val="32"/>
          <w:szCs w:val="32"/>
        </w:rPr>
        <w:t>13号</w:t>
      </w:r>
      <w:r>
        <w:rPr>
          <w:rFonts w:hint="eastAsia" w:ascii="Times New Roman" w:eastAsia="仿宋_GB2312"/>
          <w:sz w:val="32"/>
          <w:szCs w:val="32"/>
          <w:lang w:eastAsia="zh-CN"/>
        </w:rPr>
        <w:t>）</w:t>
      </w:r>
      <w:r>
        <w:rPr>
          <w:rFonts w:hint="eastAsia" w:ascii="Times New Roman" w:eastAsia="仿宋_GB2312"/>
          <w:sz w:val="32"/>
          <w:szCs w:val="32"/>
        </w:rPr>
        <w:t>《财政部</w:t>
      </w:r>
      <w:r>
        <w:rPr>
          <w:rFonts w:hint="eastAsia" w:ascii="Times New Roman" w:eastAsia="仿宋_GB2312"/>
          <w:sz w:val="32"/>
          <w:szCs w:val="32"/>
          <w:lang w:val="en-US" w:eastAsia="zh-CN"/>
        </w:rPr>
        <w:t xml:space="preserve"> </w:t>
      </w:r>
      <w:r>
        <w:rPr>
          <w:rFonts w:hint="eastAsia" w:ascii="Times New Roman" w:eastAsia="仿宋_GB2312"/>
          <w:sz w:val="32"/>
          <w:szCs w:val="32"/>
        </w:rPr>
        <w:t>教育部</w:t>
      </w:r>
      <w:r>
        <w:rPr>
          <w:rFonts w:hint="eastAsia" w:ascii="Times New Roman" w:eastAsia="仿宋_GB2312"/>
          <w:sz w:val="32"/>
          <w:szCs w:val="32"/>
          <w:lang w:val="en-US" w:eastAsia="zh-CN"/>
        </w:rPr>
        <w:t xml:space="preserve"> </w:t>
      </w:r>
      <w:r>
        <w:rPr>
          <w:rFonts w:hint="eastAsia" w:ascii="Times New Roman" w:eastAsia="仿宋_GB2312"/>
          <w:sz w:val="32"/>
          <w:szCs w:val="32"/>
        </w:rPr>
        <w:t>人力资源社会保障部</w:t>
      </w:r>
      <w:r>
        <w:rPr>
          <w:rFonts w:hint="eastAsia" w:ascii="Times New Roman" w:eastAsia="仿宋_GB2312"/>
          <w:sz w:val="32"/>
          <w:szCs w:val="32"/>
          <w:lang w:val="en-US" w:eastAsia="zh-CN"/>
        </w:rPr>
        <w:t xml:space="preserve"> </w:t>
      </w:r>
      <w:r>
        <w:rPr>
          <w:rFonts w:hint="eastAsia" w:ascii="Times New Roman" w:eastAsia="仿宋_GB2312"/>
          <w:sz w:val="32"/>
          <w:szCs w:val="32"/>
        </w:rPr>
        <w:t>退役军人部</w:t>
      </w:r>
      <w:r>
        <w:rPr>
          <w:rFonts w:hint="eastAsia" w:ascii="Times New Roman" w:eastAsia="仿宋_GB2312"/>
          <w:sz w:val="32"/>
          <w:szCs w:val="32"/>
          <w:lang w:val="en-US" w:eastAsia="zh-CN"/>
        </w:rPr>
        <w:t xml:space="preserve"> </w:t>
      </w:r>
      <w:r>
        <w:rPr>
          <w:rFonts w:hint="eastAsia" w:ascii="Times New Roman" w:eastAsia="仿宋_GB2312"/>
          <w:sz w:val="32"/>
          <w:szCs w:val="32"/>
        </w:rPr>
        <w:t>中央军委国防动员部关于印发</w:t>
      </w:r>
      <w:r>
        <w:rPr>
          <w:rFonts w:hint="eastAsia" w:ascii="Times New Roman" w:eastAsia="仿宋_GB2312"/>
          <w:sz w:val="32"/>
          <w:szCs w:val="32"/>
          <w:lang w:eastAsia="zh-CN"/>
        </w:rPr>
        <w:t>〈</w:t>
      </w:r>
      <w:r>
        <w:rPr>
          <w:rFonts w:hint="eastAsia" w:ascii="Times New Roman" w:eastAsia="仿宋_GB2312"/>
          <w:sz w:val="32"/>
          <w:szCs w:val="32"/>
        </w:rPr>
        <w:t>学生资助资金管理办法</w:t>
      </w:r>
      <w:r>
        <w:rPr>
          <w:rFonts w:hint="eastAsia" w:ascii="Times New Roman" w:eastAsia="仿宋_GB2312"/>
          <w:sz w:val="32"/>
          <w:szCs w:val="32"/>
          <w:lang w:eastAsia="zh-CN"/>
        </w:rPr>
        <w:t>〉的通知》（</w:t>
      </w:r>
      <w:r>
        <w:rPr>
          <w:rFonts w:hint="eastAsia" w:ascii="Times New Roman" w:eastAsia="仿宋_GB2312"/>
          <w:sz w:val="32"/>
          <w:szCs w:val="32"/>
        </w:rPr>
        <w:t>财教</w:t>
      </w:r>
      <w:r>
        <w:rPr>
          <w:rFonts w:ascii="Times New Roman" w:eastAsia="仿宋_GB2312"/>
          <w:sz w:val="32"/>
          <w:szCs w:val="32"/>
        </w:rPr>
        <w:t>〔</w:t>
      </w:r>
      <w:r>
        <w:rPr>
          <w:rFonts w:hint="eastAsia" w:ascii="Times New Roman" w:eastAsia="仿宋_GB2312"/>
          <w:sz w:val="32"/>
          <w:szCs w:val="32"/>
        </w:rPr>
        <w:t>2021</w:t>
      </w:r>
      <w:r>
        <w:rPr>
          <w:rFonts w:ascii="Times New Roman" w:eastAsia="仿宋_GB2312"/>
          <w:sz w:val="32"/>
          <w:szCs w:val="32"/>
        </w:rPr>
        <w:t>〕</w:t>
      </w:r>
      <w:r>
        <w:rPr>
          <w:rFonts w:hint="eastAsia" w:ascii="Times New Roman" w:eastAsia="仿宋_GB2312"/>
          <w:sz w:val="32"/>
          <w:szCs w:val="32"/>
        </w:rPr>
        <w:t>310号</w:t>
      </w:r>
      <w:r>
        <w:rPr>
          <w:rFonts w:hint="eastAsia" w:ascii="Times New Roman" w:eastAsia="仿宋_GB2312"/>
          <w:sz w:val="32"/>
          <w:szCs w:val="32"/>
          <w:lang w:eastAsia="zh-CN"/>
        </w:rPr>
        <w:t>）</w:t>
      </w:r>
      <w:r>
        <w:rPr>
          <w:rFonts w:hint="eastAsia" w:ascii="Times New Roman" w:eastAsia="仿宋_GB2312"/>
          <w:sz w:val="32"/>
          <w:szCs w:val="32"/>
        </w:rPr>
        <w:t>《财政部等四部门关于调整完善国家助学贷款有关政策的通知》</w:t>
      </w:r>
      <w:r>
        <w:rPr>
          <w:rFonts w:hint="eastAsia" w:ascii="Times New Roman" w:eastAsia="仿宋_GB2312"/>
          <w:sz w:val="32"/>
          <w:szCs w:val="32"/>
          <w:lang w:eastAsia="zh-CN"/>
        </w:rPr>
        <w:t>（</w:t>
      </w:r>
      <w:r>
        <w:rPr>
          <w:rFonts w:hint="eastAsia" w:ascii="Times New Roman" w:eastAsia="仿宋_GB2312"/>
          <w:sz w:val="32"/>
          <w:szCs w:val="32"/>
        </w:rPr>
        <w:t>财教</w:t>
      </w:r>
      <w:r>
        <w:rPr>
          <w:rFonts w:ascii="Times New Roman" w:eastAsia="仿宋_GB2312"/>
          <w:sz w:val="32"/>
          <w:szCs w:val="32"/>
        </w:rPr>
        <w:t>〔</w:t>
      </w:r>
      <w:r>
        <w:rPr>
          <w:rFonts w:hint="eastAsia" w:ascii="Times New Roman" w:eastAsia="仿宋_GB2312"/>
          <w:sz w:val="32"/>
          <w:szCs w:val="32"/>
        </w:rPr>
        <w:t>2024</w:t>
      </w:r>
      <w:r>
        <w:rPr>
          <w:rFonts w:ascii="Times New Roman" w:eastAsia="仿宋_GB2312"/>
          <w:sz w:val="32"/>
          <w:szCs w:val="32"/>
        </w:rPr>
        <w:t>〕</w:t>
      </w:r>
      <w:r>
        <w:rPr>
          <w:rFonts w:hint="eastAsia" w:ascii="Times New Roman" w:eastAsia="仿宋_GB2312"/>
          <w:sz w:val="32"/>
          <w:szCs w:val="32"/>
        </w:rPr>
        <w:t>188号</w:t>
      </w:r>
      <w:r>
        <w:rPr>
          <w:rFonts w:hint="eastAsia" w:ascii="Times New Roman" w:eastAsia="仿宋_GB2312"/>
          <w:sz w:val="32"/>
          <w:szCs w:val="32"/>
          <w:lang w:eastAsia="zh-CN"/>
        </w:rPr>
        <w:t>）</w:t>
      </w:r>
      <w:r>
        <w:rPr>
          <w:rFonts w:hint="eastAsia" w:ascii="Times New Roman" w:eastAsia="仿宋_GB2312"/>
          <w:sz w:val="32"/>
          <w:szCs w:val="32"/>
        </w:rPr>
        <w:t>有关规定</w:t>
      </w:r>
      <w:r>
        <w:rPr>
          <w:rFonts w:hint="eastAsia" w:ascii="Times New Roman" w:eastAsia="仿宋_GB2312"/>
          <w:sz w:val="32"/>
          <w:szCs w:val="32"/>
          <w:lang w:val="en-US" w:eastAsia="zh-CN"/>
        </w:rPr>
        <w:t>和教育部全国学生资助管理中心的相关文件要求</w:t>
      </w:r>
      <w:r>
        <w:rPr>
          <w:rFonts w:hint="eastAsia" w:ascii="Times New Roman" w:eastAsia="仿宋_GB2312"/>
          <w:sz w:val="32"/>
          <w:szCs w:val="32"/>
        </w:rPr>
        <w:t>，为做好202</w:t>
      </w:r>
      <w:r>
        <w:rPr>
          <w:rFonts w:hint="eastAsia"/>
          <w:sz w:val="32"/>
          <w:szCs w:val="32"/>
          <w:lang w:val="en-US" w:eastAsia="zh-CN"/>
        </w:rPr>
        <w:t>6</w:t>
      </w:r>
      <w:r>
        <w:rPr>
          <w:rFonts w:hint="eastAsia" w:ascii="Times New Roman" w:eastAsia="仿宋_GB2312"/>
          <w:sz w:val="32"/>
          <w:szCs w:val="32"/>
        </w:rPr>
        <w:t>年</w:t>
      </w:r>
      <w:r>
        <w:rPr>
          <w:rFonts w:hint="eastAsia" w:ascii="Times New Roman" w:eastAsia="仿宋_GB2312"/>
          <w:sz w:val="32"/>
          <w:szCs w:val="32"/>
          <w:lang w:val="en-US" w:eastAsia="zh-CN"/>
        </w:rPr>
        <w:t>我校</w:t>
      </w:r>
      <w:r>
        <w:rPr>
          <w:rFonts w:hint="eastAsia" w:ascii="Times New Roman" w:eastAsia="仿宋_GB2312"/>
          <w:sz w:val="32"/>
          <w:szCs w:val="32"/>
        </w:rPr>
        <w:t>基层就业学费补偿国家助学贷款代偿工作，现将有关事项通知如下</w:t>
      </w:r>
      <w:r>
        <w:rPr>
          <w:rFonts w:hint="eastAsia"/>
          <w:sz w:val="32"/>
          <w:szCs w:val="32"/>
          <w:lang w:eastAsia="zh-CN"/>
        </w:rPr>
        <w:t>。</w:t>
      </w:r>
    </w:p>
    <w:p w14:paraId="65B79F78">
      <w:pPr>
        <w:spacing w:line="560" w:lineRule="exact"/>
        <w:ind w:firstLine="640" w:firstLineChars="200"/>
        <w:outlineLvl w:val="0"/>
        <w:rPr>
          <w:rFonts w:ascii="Times New Roman" w:hAnsi="Times New Roman" w:eastAsia="黑体" w:cs="Times New Roman"/>
          <w:sz w:val="32"/>
          <w:szCs w:val="32"/>
          <w:lang w:eastAsia="zh-CN"/>
        </w:rPr>
      </w:pPr>
      <w:r>
        <w:rPr>
          <w:rFonts w:hint="eastAsia" w:eastAsia="黑体" w:cs="Times New Roman"/>
          <w:sz w:val="32"/>
          <w:szCs w:val="32"/>
          <w:lang w:val="en-US" w:eastAsia="zh-CN"/>
        </w:rPr>
        <w:t>一</w:t>
      </w:r>
      <w:r>
        <w:rPr>
          <w:rFonts w:ascii="Times New Roman" w:hAnsi="Times New Roman" w:eastAsia="黑体" w:cs="Times New Roman"/>
          <w:sz w:val="32"/>
          <w:szCs w:val="32"/>
          <w:lang w:eastAsia="zh-CN"/>
        </w:rPr>
        <w:t>、及时组织开展申报审核工作</w:t>
      </w:r>
    </w:p>
    <w:p w14:paraId="11B1B4E6">
      <w:pPr>
        <w:numPr>
          <w:ilvl w:val="-1"/>
          <w:numId w:val="0"/>
        </w:numPr>
        <w:spacing w:line="560" w:lineRule="exact"/>
        <w:ind w:left="0" w:firstLine="640" w:firstLineChars="200"/>
        <w:jc w:val="both"/>
        <w:outlineLvl w:val="1"/>
        <w:rPr>
          <w:rFonts w:hint="eastAsia" w:ascii="Times New Roman" w:eastAsia="仿宋_GB2312"/>
          <w:sz w:val="32"/>
          <w:szCs w:val="32"/>
          <w:highlight w:val="yellow"/>
        </w:rPr>
      </w:pPr>
      <w:r>
        <w:rPr>
          <w:rFonts w:hint="eastAsia" w:ascii="Times New Roman" w:eastAsia="仿宋_GB2312"/>
          <w:sz w:val="32"/>
          <w:szCs w:val="32"/>
        </w:rPr>
        <w:t>202</w:t>
      </w:r>
      <w:r>
        <w:rPr>
          <w:rFonts w:hint="eastAsia"/>
          <w:sz w:val="32"/>
          <w:szCs w:val="32"/>
          <w:lang w:val="en-US" w:eastAsia="zh-CN"/>
        </w:rPr>
        <w:t>6</w:t>
      </w:r>
      <w:r>
        <w:rPr>
          <w:rFonts w:hint="eastAsia" w:ascii="Times New Roman" w:eastAsia="仿宋_GB2312"/>
          <w:sz w:val="32"/>
          <w:szCs w:val="32"/>
        </w:rPr>
        <w:t>年，中央高校基层就业补偿代偿工作继续通过中央高校基层就业资助管理系统</w:t>
      </w:r>
      <w:r>
        <w:rPr>
          <w:rFonts w:hint="default" w:ascii="Times New Roman" w:hAnsi="Times New Roman" w:eastAsia="仿宋_GB2312" w:cs="Times New Roman"/>
          <w:sz w:val="32"/>
          <w:szCs w:val="32"/>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"https://jcjy.xszz.edu.cn" </w:instrText>
      </w:r>
      <w:r>
        <w:rPr>
          <w:rFonts w:hint="default" w:ascii="Times New Roman" w:hAnsi="Times New Roman" w:cs="Times New Roman"/>
        </w:rPr>
        <w:fldChar w:fldCharType="separate"/>
      </w:r>
      <w:r>
        <w:rPr>
          <w:rStyle w:val="14"/>
          <w:rFonts w:hint="default" w:ascii="Times New Roman" w:hAnsi="Times New Roman" w:eastAsia="仿宋_GB2312" w:cs="Times New Roman"/>
          <w:sz w:val="32"/>
          <w:szCs w:val="32"/>
        </w:rPr>
        <w:t>https://jcjy.xszz.edu.cn</w:t>
      </w:r>
      <w:r>
        <w:rPr>
          <w:rStyle w:val="14"/>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）（以下简称</w:t>
      </w:r>
      <w:r>
        <w:rPr>
          <w:rFonts w:hint="eastAsia" w:cs="Times New Roman"/>
          <w:sz w:val="32"/>
          <w:szCs w:val="32"/>
          <w:lang w:eastAsia="zh-CN"/>
        </w:rPr>
        <w:t>“</w:t>
      </w:r>
      <w:r>
        <w:rPr>
          <w:rFonts w:hint="default" w:ascii="Times New Roman" w:hAnsi="Times New Roman" w:eastAsia="仿宋_GB2312" w:cs="Times New Roman"/>
          <w:sz w:val="32"/>
          <w:szCs w:val="32"/>
        </w:rPr>
        <w:t>系统</w:t>
      </w:r>
      <w:r>
        <w:rPr>
          <w:rFonts w:hint="eastAsia"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eastAsia="仿宋_GB2312"/>
          <w:sz w:val="32"/>
          <w:szCs w:val="32"/>
        </w:rPr>
        <w:t>开展，请各</w:t>
      </w:r>
      <w:r>
        <w:rPr>
          <w:rFonts w:hint="eastAsia" w:ascii="Times New Roman" w:eastAsia="仿宋_GB2312"/>
          <w:sz w:val="32"/>
          <w:szCs w:val="32"/>
          <w:lang w:val="en-US" w:eastAsia="zh-CN"/>
        </w:rPr>
        <w:t>学院</w:t>
      </w:r>
      <w:r>
        <w:rPr>
          <w:rFonts w:hint="eastAsia" w:ascii="Times New Roman" w:eastAsia="仿宋_GB2312"/>
          <w:sz w:val="32"/>
          <w:szCs w:val="32"/>
        </w:rPr>
        <w:t>全面用好系统，及时组织申报和完成审核。</w:t>
      </w:r>
    </w:p>
    <w:p w14:paraId="06B561E7">
      <w:pPr>
        <w:numPr>
          <w:ilvl w:val="-1"/>
          <w:numId w:val="0"/>
        </w:numPr>
        <w:spacing w:line="560" w:lineRule="exact"/>
        <w:ind w:left="0" w:firstLine="643" w:firstLineChars="200"/>
        <w:jc w:val="both"/>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202</w:t>
      </w:r>
      <w:r>
        <w:rPr>
          <w:rFonts w:hint="eastAsia" w:cs="Times New Roman"/>
          <w:b/>
          <w:bCs/>
          <w:sz w:val="32"/>
          <w:szCs w:val="32"/>
          <w:lang w:val="en-US" w:eastAsia="zh-CN"/>
        </w:rPr>
        <w:t>6</w:t>
      </w:r>
      <w:r>
        <w:rPr>
          <w:rFonts w:hint="default" w:ascii="Times New Roman" w:hAnsi="Times New Roman" w:eastAsia="仿宋_GB2312" w:cs="Times New Roman"/>
          <w:b/>
          <w:bCs/>
          <w:sz w:val="32"/>
          <w:szCs w:val="32"/>
        </w:rPr>
        <w:t>年毕业生基层就业申报</w:t>
      </w:r>
    </w:p>
    <w:p w14:paraId="6EB6B83F">
      <w:pPr>
        <w:spacing w:line="560"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请</w:t>
      </w:r>
      <w:r>
        <w:rPr>
          <w:rFonts w:hint="default" w:ascii="Times New Roman" w:hAnsi="Times New Roman" w:eastAsia="仿宋_GB2312" w:cs="Times New Roman"/>
          <w:sz w:val="32"/>
          <w:szCs w:val="32"/>
          <w:lang w:val="en-US" w:eastAsia="zh-CN"/>
        </w:rPr>
        <w:t>各学院</w:t>
      </w:r>
      <w:r>
        <w:rPr>
          <w:rFonts w:hint="default" w:ascii="Times New Roman" w:hAnsi="Times New Roman" w:eastAsia="仿宋_GB2312" w:cs="Times New Roman"/>
          <w:sz w:val="32"/>
          <w:szCs w:val="32"/>
        </w:rPr>
        <w:t>组织202</w:t>
      </w:r>
      <w:r>
        <w:rPr>
          <w:rFonts w:hint="eastAsia" w:cs="Times New Roman"/>
          <w:sz w:val="32"/>
          <w:szCs w:val="32"/>
          <w:lang w:val="en-US" w:eastAsia="zh-CN"/>
        </w:rPr>
        <w:t>6</w:t>
      </w:r>
      <w:r>
        <w:rPr>
          <w:rFonts w:hint="default" w:ascii="Times New Roman" w:hAnsi="Times New Roman" w:eastAsia="仿宋_GB2312" w:cs="Times New Roman"/>
          <w:sz w:val="32"/>
          <w:szCs w:val="32"/>
        </w:rPr>
        <w:t>年毕业生在系统</w:t>
      </w:r>
      <w:r>
        <w:rPr>
          <w:rFonts w:hint="eastAsia" w:ascii="仿宋_GB2312" w:hAnsi="仿宋_GB2312" w:eastAsia="仿宋_GB2312" w:cs="仿宋_GB2312"/>
          <w:sz w:val="32"/>
          <w:szCs w:val="32"/>
        </w:rPr>
        <w:t>“基层就业申请”</w:t>
      </w:r>
      <w:r>
        <w:rPr>
          <w:rFonts w:hint="default" w:ascii="Times New Roman" w:hAnsi="Times New Roman" w:eastAsia="仿宋_GB2312" w:cs="Times New Roman"/>
          <w:sz w:val="32"/>
          <w:szCs w:val="32"/>
        </w:rPr>
        <w:t>模块填报信息，</w:t>
      </w:r>
      <w:r>
        <w:rPr>
          <w:rFonts w:hint="default" w:ascii="Times New Roman" w:hAnsi="Times New Roman" w:eastAsia="仿宋_GB2312" w:cs="Times New Roman"/>
          <w:sz w:val="32"/>
          <w:szCs w:val="32"/>
          <w:highlight w:val="none"/>
        </w:rPr>
        <w:t>于</w:t>
      </w:r>
      <w:r>
        <w:rPr>
          <w:rFonts w:hint="default" w:ascii="Times New Roman" w:hAnsi="Times New Roman" w:eastAsia="仿宋_GB2312" w:cs="Times New Roman"/>
          <w:b/>
          <w:bCs/>
          <w:sz w:val="32"/>
          <w:szCs w:val="32"/>
          <w:highlight w:val="none"/>
          <w:lang w:val="en-US" w:eastAsia="zh-CN"/>
        </w:rPr>
        <w:t>9</w:t>
      </w:r>
      <w:r>
        <w:rPr>
          <w:rFonts w:hint="default" w:ascii="Times New Roman" w:hAnsi="Times New Roman" w:eastAsia="仿宋_GB2312" w:cs="Times New Roman"/>
          <w:b/>
          <w:bCs/>
          <w:sz w:val="32"/>
          <w:szCs w:val="32"/>
          <w:highlight w:val="none"/>
        </w:rPr>
        <w:t>月</w:t>
      </w:r>
      <w:r>
        <w:rPr>
          <w:rFonts w:hint="default" w:ascii="Times New Roman" w:hAnsi="Times New Roman" w:eastAsia="仿宋_GB2312" w:cs="Times New Roman"/>
          <w:b/>
          <w:bCs/>
          <w:sz w:val="32"/>
          <w:szCs w:val="32"/>
          <w:highlight w:val="none"/>
          <w:lang w:val="en-US" w:eastAsia="zh-CN"/>
        </w:rPr>
        <w:t>10</w:t>
      </w:r>
      <w:r>
        <w:rPr>
          <w:rFonts w:hint="default" w:ascii="Times New Roman" w:hAnsi="Times New Roman" w:eastAsia="仿宋_GB2312" w:cs="Times New Roman"/>
          <w:b/>
          <w:bCs/>
          <w:sz w:val="32"/>
          <w:szCs w:val="32"/>
          <w:highlight w:val="none"/>
        </w:rPr>
        <w:t>日前</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院</w:t>
      </w:r>
      <w:r>
        <w:rPr>
          <w:rFonts w:hint="default" w:ascii="Times New Roman" w:hAnsi="Times New Roman" w:eastAsia="仿宋_GB2312" w:cs="Times New Roman"/>
          <w:sz w:val="32"/>
          <w:szCs w:val="32"/>
        </w:rPr>
        <w:t>级审核</w:t>
      </w:r>
      <w:r>
        <w:rPr>
          <w:rFonts w:hint="default" w:ascii="Times New Roman" w:hAnsi="Times New Roman" w:eastAsia="仿宋_GB2312" w:cs="Times New Roman"/>
          <w:sz w:val="32"/>
          <w:szCs w:val="32"/>
          <w:highlight w:val="none"/>
        </w:rPr>
        <w:t>并</w:t>
      </w:r>
      <w:r>
        <w:rPr>
          <w:rFonts w:hint="eastAsia" w:cs="Times New Roman"/>
          <w:sz w:val="32"/>
          <w:szCs w:val="32"/>
          <w:highlight w:val="none"/>
          <w:lang w:val="en-US" w:eastAsia="zh-CN"/>
        </w:rPr>
        <w:t>提交审核通过学生的纸质申请表（加盖学院公章），</w:t>
      </w:r>
      <w:r>
        <w:rPr>
          <w:rFonts w:hint="default" w:ascii="Times New Roman" w:hAnsi="Times New Roman" w:eastAsia="仿宋_GB2312" w:cs="Times New Roman"/>
          <w:sz w:val="32"/>
          <w:szCs w:val="32"/>
          <w:highlight w:val="none"/>
        </w:rPr>
        <w:t>做好基层就业</w:t>
      </w:r>
      <w:r>
        <w:rPr>
          <w:rFonts w:hint="eastAsia" w:cs="Times New Roman"/>
          <w:sz w:val="32"/>
          <w:szCs w:val="32"/>
          <w:highlight w:val="none"/>
          <w:lang w:val="en-US" w:eastAsia="zh-CN"/>
        </w:rPr>
        <w:t>申请</w:t>
      </w:r>
      <w:r>
        <w:rPr>
          <w:rFonts w:hint="default" w:ascii="Times New Roman" w:hAnsi="Times New Roman" w:eastAsia="仿宋_GB2312" w:cs="Times New Roman"/>
          <w:sz w:val="32"/>
          <w:szCs w:val="32"/>
          <w:highlight w:val="none"/>
        </w:rPr>
        <w:t>工作。</w:t>
      </w:r>
    </w:p>
    <w:p w14:paraId="24C8ED9D">
      <w:pPr>
        <w:spacing w:line="560" w:lineRule="exact"/>
        <w:ind w:firstLine="640" w:firstLineChars="200"/>
        <w:jc w:val="both"/>
        <w:outlineLvl w:val="9"/>
        <w:rPr>
          <w:rFonts w:hint="default" w:ascii="Times New Roman" w:hAnsi="Times New Roman" w:eastAsia="仿宋_GB2312" w:cs="Times New Roman"/>
          <w:b w:val="0"/>
          <w:bCs w:val="0"/>
          <w:sz w:val="32"/>
          <w:szCs w:val="32"/>
        </w:rPr>
      </w:pPr>
      <w:r>
        <w:rPr>
          <w:rFonts w:hint="eastAsia"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明确申请对象及工作流程</w:t>
      </w:r>
    </w:p>
    <w:p w14:paraId="7423AC25">
      <w:pPr>
        <w:spacing w:line="560" w:lineRule="exact"/>
        <w:ind w:firstLine="640" w:firstLineChars="200"/>
        <w:jc w:val="both"/>
        <w:outlineLvl w:val="2"/>
        <w:rPr>
          <w:rFonts w:hint="default" w:ascii="Times New Roman" w:hAnsi="Times New Roman" w:eastAsia="仿宋_GB2312" w:cs="Times New Roman"/>
          <w:bCs/>
          <w:sz w:val="32"/>
          <w:szCs w:val="32"/>
        </w:rPr>
      </w:pPr>
      <w:r>
        <w:rPr>
          <w:rFonts w:hint="default" w:ascii="Times New Roman" w:hAnsi="Times New Roman" w:cs="Times New Roman"/>
          <w:bCs/>
          <w:sz w:val="32"/>
          <w:szCs w:val="32"/>
          <w:lang w:eastAsia="zh-CN"/>
        </w:rPr>
        <w:t>（</w:t>
      </w:r>
      <w:r>
        <w:rPr>
          <w:rFonts w:hint="default" w:ascii="Times New Roman" w:hAnsi="Times New Roman" w:cs="Times New Roman"/>
          <w:bCs/>
          <w:sz w:val="32"/>
          <w:szCs w:val="32"/>
          <w:lang w:val="en-US" w:eastAsia="zh-CN"/>
        </w:rPr>
        <w:t>1</w:t>
      </w:r>
      <w:r>
        <w:rPr>
          <w:rFonts w:hint="default" w:ascii="Times New Roman" w:hAnsi="Times New Roman" w:cs="Times New Roman"/>
          <w:bCs/>
          <w:sz w:val="32"/>
          <w:szCs w:val="32"/>
          <w:lang w:eastAsia="zh-CN"/>
        </w:rPr>
        <w:t>）</w:t>
      </w:r>
      <w:r>
        <w:rPr>
          <w:rFonts w:hint="default" w:ascii="Times New Roman" w:hAnsi="Times New Roman" w:eastAsia="仿宋_GB2312" w:cs="Times New Roman"/>
          <w:bCs/>
          <w:sz w:val="32"/>
          <w:szCs w:val="32"/>
        </w:rPr>
        <w:t>申请对象</w:t>
      </w:r>
    </w:p>
    <w:p w14:paraId="7B691CD3">
      <w:pPr>
        <w:spacing w:line="560" w:lineRule="exact"/>
        <w:ind w:firstLine="640" w:firstLineChars="200"/>
        <w:jc w:val="both"/>
        <w:outlineLvl w:val="2"/>
        <w:rPr>
          <w:rFonts w:hint="default" w:ascii="Times New Roman" w:hAnsi="Times New Roman" w:eastAsia="仿宋_GB2312" w:cs="Times New Roman"/>
          <w:b w:val="0"/>
          <w:bCs/>
          <w:sz w:val="32"/>
          <w:szCs w:val="32"/>
        </w:rPr>
      </w:pPr>
      <w:r>
        <w:rPr>
          <w:rFonts w:hint="default" w:ascii="Times New Roman" w:hAnsi="Times New Roman" w:cs="Times New Roman"/>
          <w:b w:val="0"/>
          <w:bCs/>
          <w:sz w:val="32"/>
          <w:szCs w:val="32"/>
          <w:lang w:val="en-US" w:eastAsia="zh-CN"/>
        </w:rPr>
        <w:t>我校</w:t>
      </w:r>
      <w:r>
        <w:rPr>
          <w:rFonts w:hint="default" w:ascii="Times New Roman" w:hAnsi="Times New Roman" w:cs="Times New Roman"/>
          <w:b/>
          <w:bCs w:val="0"/>
          <w:sz w:val="32"/>
          <w:szCs w:val="32"/>
          <w:lang w:val="en-US" w:eastAsia="zh-CN"/>
        </w:rPr>
        <w:t>202</w:t>
      </w:r>
      <w:r>
        <w:rPr>
          <w:rFonts w:hint="eastAsia" w:cs="Times New Roman"/>
          <w:b/>
          <w:bCs w:val="0"/>
          <w:sz w:val="32"/>
          <w:szCs w:val="32"/>
          <w:lang w:val="en-US" w:eastAsia="zh-CN"/>
        </w:rPr>
        <w:t>6</w:t>
      </w:r>
      <w:r>
        <w:rPr>
          <w:rFonts w:hint="default" w:ascii="Times New Roman" w:hAnsi="Times New Roman" w:cs="Times New Roman"/>
          <w:b/>
          <w:bCs w:val="0"/>
          <w:sz w:val="32"/>
          <w:szCs w:val="32"/>
          <w:lang w:val="en-US" w:eastAsia="zh-CN"/>
        </w:rPr>
        <w:t>届</w:t>
      </w:r>
      <w:r>
        <w:rPr>
          <w:rFonts w:hint="default" w:ascii="Times New Roman" w:hAnsi="Times New Roman" w:eastAsia="仿宋_GB2312" w:cs="Times New Roman"/>
          <w:b/>
          <w:bCs w:val="0"/>
          <w:sz w:val="32"/>
          <w:szCs w:val="32"/>
        </w:rPr>
        <w:t>应届毕业的</w:t>
      </w:r>
      <w:r>
        <w:rPr>
          <w:rFonts w:hint="default" w:ascii="Times New Roman" w:hAnsi="Times New Roman" w:eastAsia="仿宋_GB2312" w:cs="Times New Roman"/>
          <w:b w:val="0"/>
          <w:bCs/>
          <w:sz w:val="32"/>
          <w:szCs w:val="32"/>
        </w:rPr>
        <w:t>全日制本</w:t>
      </w:r>
      <w:r>
        <w:rPr>
          <w:rFonts w:hint="eastAsia" w:cs="Times New Roman"/>
          <w:b w:val="0"/>
          <w:bCs/>
          <w:sz w:val="32"/>
          <w:szCs w:val="32"/>
          <w:lang w:val="en-US" w:eastAsia="zh-CN"/>
        </w:rPr>
        <w:t>专</w:t>
      </w:r>
      <w:r>
        <w:rPr>
          <w:rFonts w:hint="default" w:ascii="Times New Roman" w:hAnsi="Times New Roman" w:eastAsia="仿宋_GB2312" w:cs="Times New Roman"/>
          <w:b w:val="0"/>
          <w:bCs/>
          <w:sz w:val="32"/>
          <w:szCs w:val="32"/>
        </w:rPr>
        <w:t>科生（含高职、第二学士学位）、研究生。定向、委培以及在校学习期间已享受免除学费政策的学生除外。</w:t>
      </w:r>
    </w:p>
    <w:p w14:paraId="5407A610">
      <w:pPr>
        <w:spacing w:line="560" w:lineRule="exact"/>
        <w:ind w:firstLine="640" w:firstLineChars="200"/>
        <w:jc w:val="both"/>
        <w:outlineLvl w:val="2"/>
        <w:rPr>
          <w:rFonts w:hint="default" w:ascii="Times New Roman" w:hAnsi="Times New Roman" w:eastAsia="仿宋_GB2312" w:cs="Times New Roman"/>
          <w:bCs/>
          <w:sz w:val="32"/>
          <w:szCs w:val="32"/>
        </w:rPr>
      </w:pPr>
      <w:r>
        <w:rPr>
          <w:rFonts w:hint="default" w:ascii="Times New Roman" w:hAnsi="Times New Roman" w:cs="Times New Roman"/>
          <w:bCs/>
          <w:sz w:val="32"/>
          <w:szCs w:val="32"/>
          <w:lang w:val="en-US" w:eastAsia="zh-CN"/>
        </w:rPr>
        <w:t>（2）</w:t>
      </w:r>
      <w:r>
        <w:rPr>
          <w:rFonts w:hint="default" w:ascii="Times New Roman" w:hAnsi="Times New Roman" w:eastAsia="仿宋_GB2312" w:cs="Times New Roman"/>
          <w:bCs/>
          <w:sz w:val="32"/>
          <w:szCs w:val="32"/>
        </w:rPr>
        <w:t>申请条件</w:t>
      </w:r>
    </w:p>
    <w:p w14:paraId="5EF70FEC">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请参考附件</w:t>
      </w:r>
      <w:r>
        <w:rPr>
          <w:rFonts w:hint="eastAsia" w:cs="Times New Roman"/>
          <w:sz w:val="32"/>
          <w:szCs w:val="32"/>
          <w:lang w:val="en-US" w:eastAsia="zh-CN"/>
        </w:rPr>
        <w:t>1</w:t>
      </w:r>
      <w:r>
        <w:rPr>
          <w:rFonts w:hint="default" w:ascii="Times New Roman" w:hAnsi="Times New Roman" w:eastAsia="仿宋_GB2312" w:cs="Times New Roman"/>
          <w:sz w:val="32"/>
          <w:szCs w:val="32"/>
        </w:rPr>
        <w:t>《中央高校基层就业学费补偿国家助学贷款代偿工作审核标准说明（202</w:t>
      </w:r>
      <w:r>
        <w:rPr>
          <w:rFonts w:hint="eastAsia" w:cs="Times New Roman"/>
          <w:sz w:val="32"/>
          <w:szCs w:val="32"/>
          <w:lang w:val="en-US" w:eastAsia="zh-CN"/>
        </w:rPr>
        <w:t>6</w:t>
      </w:r>
      <w:r>
        <w:rPr>
          <w:rFonts w:hint="default" w:ascii="Times New Roman" w:hAnsi="Times New Roman" w:eastAsia="仿宋_GB2312" w:cs="Times New Roman"/>
          <w:sz w:val="32"/>
          <w:szCs w:val="32"/>
        </w:rPr>
        <w:t>年版）》。</w:t>
      </w:r>
    </w:p>
    <w:p w14:paraId="1B57D178">
      <w:pPr>
        <w:widowControl/>
        <w:shd w:val="clear"/>
        <w:spacing w:line="560" w:lineRule="exact"/>
        <w:ind w:firstLine="640" w:firstLineChars="200"/>
        <w:jc w:val="both"/>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bCs w:val="0"/>
          <w:sz w:val="32"/>
          <w:szCs w:val="32"/>
          <w:lang w:eastAsia="zh-CN"/>
        </w:rPr>
        <w:t>（</w:t>
      </w:r>
      <w:r>
        <w:rPr>
          <w:rFonts w:hint="eastAsia" w:cs="Times New Roman"/>
          <w:bCs w:val="0"/>
          <w:sz w:val="32"/>
          <w:szCs w:val="32"/>
          <w:lang w:val="en-US" w:eastAsia="zh-CN"/>
        </w:rPr>
        <w:t>3</w:t>
      </w:r>
      <w:r>
        <w:rPr>
          <w:rFonts w:hint="default" w:ascii="Times New Roman" w:hAnsi="Times New Roman" w:cs="Times New Roman"/>
          <w:bCs w:val="0"/>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申请流程</w:t>
      </w:r>
    </w:p>
    <w:p w14:paraId="30D4795E">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①学生申请：学生登</w:t>
      </w:r>
      <w:r>
        <w:rPr>
          <w:rFonts w:hint="eastAsia" w:cs="Times New Roman"/>
          <w:sz w:val="32"/>
          <w:szCs w:val="32"/>
          <w:lang w:val="en-US" w:eastAsia="zh-CN"/>
        </w:rPr>
        <w:t>录</w:t>
      </w:r>
      <w:r>
        <w:rPr>
          <w:rFonts w:hint="default" w:ascii="Times New Roman" w:hAnsi="Times New Roman" w:eastAsia="仿宋_GB2312" w:cs="Times New Roman"/>
          <w:sz w:val="32"/>
          <w:szCs w:val="32"/>
        </w:rPr>
        <w:t>系统按要求准确填写个人信息并注册账号。点击基层就业申请模块进行信息填报及相关材料提交（具体操作详见附件2）。</w:t>
      </w:r>
    </w:p>
    <w:p w14:paraId="7D95F937">
      <w:pPr>
        <w:widowControl/>
        <w:spacing w:line="560" w:lineRule="exact"/>
        <w:ind w:firstLine="640" w:firstLineChars="200"/>
        <w:jc w:val="both"/>
        <w:outlineLvl w:val="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②学院初审：</w:t>
      </w:r>
    </w:p>
    <w:p w14:paraId="599E9ADF">
      <w:pPr>
        <w:widowControl/>
        <w:spacing w:line="560" w:lineRule="exact"/>
        <w:ind w:firstLine="640" w:firstLineChars="200"/>
        <w:jc w:val="both"/>
        <w:outlineLvl w:val="4"/>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A.</w:t>
      </w:r>
      <w:r>
        <w:rPr>
          <w:rFonts w:hint="default" w:ascii="Times New Roman" w:hAnsi="Times New Roman" w:eastAsia="仿宋_GB2312" w:cs="Times New Roman"/>
          <w:sz w:val="32"/>
          <w:szCs w:val="32"/>
        </w:rPr>
        <w:t>注册、申请学院管理员、授权操作：</w:t>
      </w:r>
    </w:p>
    <w:p w14:paraId="7950922B">
      <w:pPr>
        <w:widowControl/>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cs="Times New Roman"/>
          <w:sz w:val="32"/>
          <w:szCs w:val="32"/>
          <w:lang w:val="en-US" w:eastAsia="zh-CN"/>
        </w:rPr>
        <w:t>5</w:t>
      </w:r>
      <w:r>
        <w:rPr>
          <w:rFonts w:hint="default" w:ascii="Times New Roman" w:hAnsi="Times New Roman" w:eastAsia="仿宋_GB2312" w:cs="Times New Roman"/>
          <w:sz w:val="32"/>
          <w:szCs w:val="32"/>
        </w:rPr>
        <w:t>年各学院资助联系人已完成基层就业资助管理系统授权（具体名单请见附件3）。如负责人员有变更或者新增，请按照附件3进行注册、申请学院管理员、授权操作，并及时联系学生资助中心伍玮老师审核。如负责人员无变更或者新增，则可直接登录系统，进行下一步操作。</w:t>
      </w:r>
    </w:p>
    <w:p w14:paraId="191134CF">
      <w:pPr>
        <w:widowControl/>
        <w:spacing w:line="560" w:lineRule="exact"/>
        <w:ind w:firstLine="640" w:firstLineChars="200"/>
        <w:jc w:val="both"/>
        <w:outlineLvl w:val="4"/>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B.</w:t>
      </w:r>
      <w:r>
        <w:rPr>
          <w:rFonts w:hint="default" w:ascii="Times New Roman" w:hAnsi="Times New Roman" w:eastAsia="仿宋_GB2312" w:cs="Times New Roman"/>
          <w:sz w:val="32"/>
          <w:szCs w:val="32"/>
        </w:rPr>
        <w:t>审核学生申请：</w:t>
      </w:r>
    </w:p>
    <w:p w14:paraId="136EB67A">
      <w:pPr>
        <w:widowControl/>
        <w:spacing w:line="560" w:lineRule="exact"/>
        <w:ind w:firstLine="640" w:firstLineChars="200"/>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color w:val="auto"/>
          <w:sz w:val="32"/>
          <w:szCs w:val="32"/>
        </w:rPr>
        <w:t>学院负责人登</w:t>
      </w:r>
      <w:r>
        <w:rPr>
          <w:rFonts w:hint="default" w:ascii="Times New Roman" w:hAnsi="Times New Roman" w:eastAsia="仿宋_GB2312" w:cs="Times New Roman"/>
          <w:sz w:val="32"/>
          <w:szCs w:val="32"/>
        </w:rPr>
        <w:t>录系统，按照</w:t>
      </w:r>
      <w:r>
        <w:rPr>
          <w:rFonts w:hint="default" w:ascii="Times New Roman" w:hAnsi="Times New Roman" w:eastAsia="仿宋_GB2312" w:cs="Times New Roman"/>
          <w:b w:val="0"/>
          <w:bCs w:val="0"/>
          <w:sz w:val="32"/>
          <w:szCs w:val="32"/>
        </w:rPr>
        <w:t>附件</w:t>
      </w:r>
      <w:r>
        <w:rPr>
          <w:rFonts w:hint="eastAsia" w:cs="Times New Roman"/>
          <w:b w:val="0"/>
          <w:bCs w:val="0"/>
          <w:sz w:val="32"/>
          <w:szCs w:val="32"/>
          <w:lang w:val="en-US" w:eastAsia="zh-CN"/>
        </w:rPr>
        <w:t>4</w:t>
      </w:r>
      <w:r>
        <w:rPr>
          <w:rFonts w:hint="default" w:ascii="Times New Roman" w:hAnsi="Times New Roman" w:eastAsia="仿宋_GB2312" w:cs="Times New Roman"/>
          <w:b w:val="0"/>
          <w:bCs w:val="0"/>
          <w:sz w:val="32"/>
          <w:szCs w:val="32"/>
        </w:rPr>
        <w:t>的</w:t>
      </w:r>
      <w:r>
        <w:rPr>
          <w:rFonts w:hint="eastAsia" w:ascii="仿宋_GB2312" w:hAnsi="仿宋_GB2312" w:eastAsia="仿宋_GB2312" w:cs="仿宋_GB2312"/>
          <w:b w:val="0"/>
          <w:bCs w:val="0"/>
          <w:sz w:val="32"/>
          <w:szCs w:val="32"/>
        </w:rPr>
        <w:t>“三、操作说明”“（一）院系审核人员”</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highlight w:val="none"/>
        </w:rPr>
        <w:t>于</w:t>
      </w:r>
      <w:r>
        <w:rPr>
          <w:rFonts w:hint="default" w:ascii="Times New Roman" w:hAnsi="Times New Roman" w:cs="Times New Roman"/>
          <w:b/>
          <w:bCs/>
          <w:sz w:val="32"/>
          <w:szCs w:val="32"/>
          <w:highlight w:val="none"/>
          <w:lang w:val="en-US" w:eastAsia="zh-CN"/>
        </w:rPr>
        <w:t>9</w:t>
      </w:r>
      <w:r>
        <w:rPr>
          <w:rFonts w:hint="default" w:ascii="Times New Roman" w:hAnsi="Times New Roman" w:eastAsia="仿宋_GB2312" w:cs="Times New Roman"/>
          <w:b/>
          <w:bCs/>
          <w:sz w:val="32"/>
          <w:szCs w:val="32"/>
          <w:highlight w:val="none"/>
        </w:rPr>
        <w:t>月</w:t>
      </w:r>
      <w:r>
        <w:rPr>
          <w:rFonts w:hint="default" w:ascii="Times New Roman" w:hAnsi="Times New Roman" w:cs="Times New Roman"/>
          <w:b/>
          <w:bCs/>
          <w:sz w:val="32"/>
          <w:szCs w:val="32"/>
          <w:highlight w:val="none"/>
          <w:lang w:val="en-US" w:eastAsia="zh-CN"/>
        </w:rPr>
        <w:t>10</w:t>
      </w:r>
      <w:r>
        <w:rPr>
          <w:rFonts w:hint="default" w:ascii="Times New Roman" w:hAnsi="Times New Roman" w:eastAsia="仿宋_GB2312" w:cs="Times New Roman"/>
          <w:b/>
          <w:bCs/>
          <w:sz w:val="32"/>
          <w:szCs w:val="32"/>
          <w:highlight w:val="none"/>
        </w:rPr>
        <w:t>日前</w:t>
      </w:r>
      <w:r>
        <w:rPr>
          <w:rFonts w:hint="default" w:ascii="Times New Roman" w:hAnsi="Times New Roman" w:eastAsia="仿宋_GB2312" w:cs="Times New Roman"/>
          <w:sz w:val="32"/>
          <w:szCs w:val="32"/>
        </w:rPr>
        <w:t>对学生提交的申请进行审核</w:t>
      </w:r>
      <w:r>
        <w:rPr>
          <w:rFonts w:hint="eastAsia" w:cs="Times New Roman"/>
          <w:sz w:val="32"/>
          <w:szCs w:val="32"/>
          <w:lang w:eastAsia="zh-CN"/>
        </w:rPr>
        <w:t>，</w:t>
      </w:r>
      <w:r>
        <w:rPr>
          <w:rFonts w:hint="eastAsia" w:cs="Times New Roman"/>
          <w:sz w:val="32"/>
          <w:szCs w:val="32"/>
          <w:lang w:val="en-US" w:eastAsia="zh-CN"/>
        </w:rPr>
        <w:t>并</w:t>
      </w:r>
      <w:r>
        <w:rPr>
          <w:rFonts w:hint="default" w:ascii="Times New Roman" w:hAnsi="Times New Roman" w:eastAsia="仿宋_GB2312" w:cs="Times New Roman"/>
          <w:b/>
          <w:bCs/>
          <w:sz w:val="32"/>
          <w:szCs w:val="32"/>
        </w:rPr>
        <w:t>在系统导出审核通过的学生学费补偿国家助学贷款代偿申请表，打印纸质版1份，在表格</w:t>
      </w:r>
      <w:r>
        <w:rPr>
          <w:rFonts w:hint="eastAsia" w:ascii="仿宋_GB2312" w:hAnsi="仿宋_GB2312" w:eastAsia="仿宋_GB2312" w:cs="仿宋_GB2312"/>
          <w:b/>
          <w:bCs/>
          <w:sz w:val="32"/>
          <w:szCs w:val="32"/>
        </w:rPr>
        <w:t>“院（系）审查意见”</w:t>
      </w:r>
      <w:r>
        <w:rPr>
          <w:rFonts w:hint="default" w:ascii="Times New Roman" w:hAnsi="Times New Roman" w:eastAsia="仿宋_GB2312" w:cs="Times New Roman"/>
          <w:b/>
          <w:bCs/>
          <w:sz w:val="32"/>
          <w:szCs w:val="32"/>
        </w:rPr>
        <w:t>填写学院意见，加盖学院公章后，提交至学生工作部（处）（艺术与传播大楼二层）。</w:t>
      </w:r>
    </w:p>
    <w:p w14:paraId="28A95573">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③学校审核：学生工作部（处）将对学院审核通过的申请名单进行审核，按照上级部门要求将审核通过盖章完整的学费补偿国家助学贷款代偿申请表上传至系统。</w:t>
      </w:r>
    </w:p>
    <w:p w14:paraId="74AEFC2C">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④上级部门审核：上级部门将对学校审核通过的申请名单进行审定。</w:t>
      </w:r>
    </w:p>
    <w:p w14:paraId="55EF3A8F">
      <w:pPr>
        <w:snapToGrid w:val="0"/>
        <w:spacing w:line="560" w:lineRule="exact"/>
        <w:ind w:firstLine="640" w:firstLineChars="200"/>
        <w:contextualSpacing/>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⑤代偿资助款的发放：国家将对获得基层就业学费和国家助学贷款代偿资格的毕业生采取分年度代偿的办法，即学生毕业后每年代偿学费或国家助学贷款总额的1/3，3年代偿完毕。</w:t>
      </w:r>
    </w:p>
    <w:p w14:paraId="30BB0C70">
      <w:pPr>
        <w:spacing w:line="560" w:lineRule="exact"/>
        <w:ind w:firstLine="640" w:firstLineChars="200"/>
        <w:jc w:val="both"/>
        <w:outlineLvl w:val="1"/>
        <w:rPr>
          <w:rFonts w:hint="default" w:ascii="Times New Roman" w:hAnsi="Times New Roman" w:eastAsia="仿宋_GB2312" w:cs="Times New Roman"/>
          <w:b w:val="0"/>
          <w:bCs/>
          <w:sz w:val="32"/>
          <w:szCs w:val="32"/>
          <w:lang w:val="en-US" w:eastAsia="zh-CN"/>
        </w:rPr>
      </w:pPr>
      <w:r>
        <w:rPr>
          <w:rFonts w:hint="eastAsia" w:cs="Times New Roman"/>
          <w:b w:val="0"/>
          <w:bCs/>
          <w:sz w:val="32"/>
          <w:szCs w:val="32"/>
          <w:lang w:val="en-US" w:eastAsia="zh-CN"/>
        </w:rPr>
        <w:t>2.工作要求</w:t>
      </w:r>
    </w:p>
    <w:p w14:paraId="379887DD">
      <w:pPr>
        <w:snapToGrid/>
        <w:spacing w:line="560" w:lineRule="exact"/>
        <w:ind w:firstLine="640" w:firstLineChars="200"/>
        <w:contextualSpacing w:val="0"/>
        <w:jc w:val="both"/>
        <w:rPr>
          <w:rFonts w:hint="default" w:ascii="Times New Roman" w:hAnsi="Times New Roman" w:eastAsia="仿宋_GB2312"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1</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各学院应高度重视，确定具体负责</w:t>
      </w:r>
      <w:r>
        <w:rPr>
          <w:rFonts w:hint="eastAsia" w:cs="Times New Roman"/>
          <w:sz w:val="32"/>
          <w:szCs w:val="32"/>
          <w:lang w:val="en-US" w:eastAsia="zh-CN"/>
        </w:rPr>
        <w:t>补偿</w:t>
      </w:r>
      <w:r>
        <w:rPr>
          <w:rFonts w:hint="default" w:ascii="Times New Roman" w:hAnsi="Times New Roman" w:eastAsia="仿宋_GB2312" w:cs="Times New Roman"/>
          <w:sz w:val="32"/>
          <w:szCs w:val="32"/>
        </w:rPr>
        <w:t>代偿资助工作</w:t>
      </w:r>
      <w:r>
        <w:rPr>
          <w:rFonts w:hint="eastAsia" w:cs="Times New Roman"/>
          <w:sz w:val="32"/>
          <w:szCs w:val="32"/>
          <w:lang w:val="en-US" w:eastAsia="zh-CN"/>
        </w:rPr>
        <w:t>老师</w:t>
      </w:r>
      <w:r>
        <w:rPr>
          <w:rFonts w:hint="default" w:ascii="Times New Roman" w:hAnsi="Times New Roman" w:eastAsia="仿宋_GB2312" w:cs="Times New Roman"/>
          <w:sz w:val="32"/>
          <w:szCs w:val="32"/>
        </w:rPr>
        <w:t>，按照学校相关要求，第一时间组织同学开展申请工作，并</w:t>
      </w:r>
      <w:r>
        <w:rPr>
          <w:rFonts w:hint="eastAsia" w:cs="Times New Roman"/>
          <w:sz w:val="32"/>
          <w:szCs w:val="32"/>
          <w:lang w:val="en-US" w:eastAsia="zh-CN"/>
        </w:rPr>
        <w:t>在</w:t>
      </w:r>
      <w:r>
        <w:rPr>
          <w:rFonts w:hint="eastAsia" w:cs="Times New Roman"/>
          <w:b/>
          <w:bCs/>
          <w:sz w:val="32"/>
          <w:szCs w:val="32"/>
          <w:highlight w:val="none"/>
          <w:lang w:val="en-US" w:eastAsia="zh-CN"/>
        </w:rPr>
        <w:t>9月10日前</w:t>
      </w:r>
      <w:r>
        <w:rPr>
          <w:rFonts w:hint="default" w:ascii="Times New Roman" w:hAnsi="Times New Roman" w:eastAsia="仿宋_GB2312" w:cs="Times New Roman"/>
          <w:sz w:val="32"/>
          <w:szCs w:val="32"/>
          <w:lang w:val="en-US" w:eastAsia="zh-CN"/>
        </w:rPr>
        <w:t>及时完成</w:t>
      </w:r>
      <w:r>
        <w:rPr>
          <w:rFonts w:hint="default" w:ascii="Times New Roman" w:hAnsi="Times New Roman" w:eastAsia="仿宋_GB2312" w:cs="Times New Roman"/>
          <w:sz w:val="32"/>
          <w:szCs w:val="32"/>
        </w:rPr>
        <w:t>学院审核，</w:t>
      </w:r>
      <w:r>
        <w:rPr>
          <w:rFonts w:hint="eastAsia" w:cs="Times New Roman"/>
          <w:sz w:val="32"/>
          <w:szCs w:val="32"/>
          <w:lang w:val="en-US" w:eastAsia="zh-CN"/>
        </w:rPr>
        <w:t>将</w:t>
      </w:r>
      <w:r>
        <w:rPr>
          <w:rFonts w:hint="default" w:ascii="Times New Roman" w:hAnsi="Times New Roman" w:eastAsia="仿宋_GB2312" w:cs="Times New Roman"/>
          <w:sz w:val="32"/>
          <w:szCs w:val="32"/>
        </w:rPr>
        <w:t>审核通过的学生申请表（从系统导出，学院填写意见并盖学院公章）纸质版提交1份至艺术与传播大楼二层学生工作部。</w:t>
      </w:r>
    </w:p>
    <w:p w14:paraId="3A722FF5">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eastAsia" w:cs="Times New Roman"/>
          <w:sz w:val="32"/>
          <w:szCs w:val="32"/>
          <w:lang w:eastAsia="zh-CN"/>
        </w:rPr>
        <w:t>（</w:t>
      </w:r>
      <w:r>
        <w:rPr>
          <w:rFonts w:hint="eastAsia" w:cs="Times New Roman"/>
          <w:sz w:val="32"/>
          <w:szCs w:val="32"/>
          <w:lang w:val="en-US" w:eastAsia="zh-CN"/>
        </w:rPr>
        <w:t>2</w:t>
      </w:r>
      <w:r>
        <w:rPr>
          <w:rFonts w:hint="eastAsia" w:cs="Times New Roman"/>
          <w:sz w:val="32"/>
          <w:szCs w:val="32"/>
          <w:lang w:eastAsia="zh-CN"/>
        </w:rPr>
        <w:t>）</w:t>
      </w:r>
      <w:r>
        <w:rPr>
          <w:rFonts w:hint="default" w:ascii="Times New Roman" w:hAnsi="Times New Roman" w:eastAsia="仿宋_GB2312" w:cs="Times New Roman"/>
          <w:sz w:val="32"/>
          <w:szCs w:val="32"/>
        </w:rPr>
        <w:t>请</w:t>
      </w:r>
      <w:r>
        <w:rPr>
          <w:rFonts w:hint="default" w:ascii="Times New Roman" w:hAnsi="Times New Roman" w:eastAsia="仿宋_GB2312" w:cs="Times New Roman"/>
          <w:sz w:val="32"/>
          <w:szCs w:val="32"/>
          <w:lang w:val="en-US" w:eastAsia="zh-CN"/>
        </w:rPr>
        <w:t>各学院</w:t>
      </w:r>
      <w:r>
        <w:rPr>
          <w:rFonts w:hint="default" w:ascii="Times New Roman" w:hAnsi="Times New Roman" w:eastAsia="仿宋_GB2312" w:cs="Times New Roman"/>
          <w:sz w:val="32"/>
          <w:szCs w:val="32"/>
        </w:rPr>
        <w:t>严格按照《中央高校基层就业学费补偿国家助学贷款代偿工作审核标准说明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w:t>
      </w:r>
      <w:r>
        <w:rPr>
          <w:rFonts w:hint="eastAsia" w:cs="Times New Roman"/>
          <w:sz w:val="32"/>
          <w:szCs w:val="32"/>
          <w:lang w:val="en-US" w:eastAsia="zh-CN"/>
        </w:rPr>
        <w:t>6</w:t>
      </w:r>
      <w:r>
        <w:rPr>
          <w:rFonts w:hint="default" w:ascii="Times New Roman" w:hAnsi="Times New Roman" w:eastAsia="仿宋_GB2312" w:cs="Times New Roman"/>
          <w:sz w:val="32"/>
          <w:szCs w:val="32"/>
        </w:rPr>
        <w:t>年版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附件</w:t>
      </w:r>
      <w:r>
        <w:rPr>
          <w:rFonts w:hint="eastAsia"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，重点审核学生主体资格、就业时间、工作地点、工作单位及申请总金额等，</w:t>
      </w:r>
      <w:r>
        <w:rPr>
          <w:rFonts w:hint="default" w:ascii="Times New Roman" w:hAnsi="Times New Roman" w:eastAsia="仿宋_GB2312" w:cs="Times New Roman"/>
          <w:b/>
          <w:bCs/>
          <w:sz w:val="32"/>
          <w:szCs w:val="32"/>
          <w:highlight w:val="none"/>
        </w:rPr>
        <w:t>按时提交盖章齐全的申请表</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确保学生信息的真实性、准确性和完整性，坚决杜绝未经认真审核直接通过的行为。</w:t>
      </w:r>
      <w:r>
        <w:rPr>
          <w:rFonts w:hint="eastAsia" w:cs="Times New Roman"/>
          <w:b/>
          <w:bCs/>
          <w:sz w:val="32"/>
          <w:szCs w:val="32"/>
          <w:lang w:val="en-US" w:eastAsia="zh-CN"/>
        </w:rPr>
        <w:t>未提交盖章齐全的申请表将无法开展后续审核步骤，请务必及时提交。</w:t>
      </w:r>
    </w:p>
    <w:p w14:paraId="7085F6AB">
      <w:pPr>
        <w:spacing w:line="560" w:lineRule="exact"/>
        <w:ind w:firstLine="643" w:firstLineChars="200"/>
        <w:jc w:val="both"/>
        <w:rPr>
          <w:rFonts w:hint="default" w:ascii="Times New Roman" w:hAnsi="Times New Roman" w:eastAsia="仿宋_GB2312" w:cs="Times New Roman"/>
          <w:b/>
          <w:bCs/>
          <w:sz w:val="32"/>
          <w:szCs w:val="32"/>
        </w:rPr>
      </w:pPr>
      <w:r>
        <w:rPr>
          <w:rFonts w:hint="eastAsia" w:cs="Times New Roman"/>
          <w:b/>
          <w:bCs/>
          <w:sz w:val="32"/>
          <w:szCs w:val="32"/>
          <w:lang w:eastAsia="zh-CN"/>
        </w:rPr>
        <w:t>（</w:t>
      </w:r>
      <w:r>
        <w:rPr>
          <w:rFonts w:hint="eastAsia" w:cs="Times New Roman"/>
          <w:b/>
          <w:bCs/>
          <w:sz w:val="32"/>
          <w:szCs w:val="32"/>
          <w:lang w:val="en-US" w:eastAsia="zh-CN"/>
        </w:rPr>
        <w:t>3</w:t>
      </w:r>
      <w:r>
        <w:rPr>
          <w:rFonts w:hint="eastAsia" w:cs="Times New Roman"/>
          <w:b/>
          <w:bCs/>
          <w:sz w:val="32"/>
          <w:szCs w:val="32"/>
          <w:lang w:eastAsia="zh-CN"/>
        </w:rPr>
        <w:t>）</w:t>
      </w:r>
      <w:r>
        <w:rPr>
          <w:rFonts w:hint="default" w:ascii="Times New Roman" w:hAnsi="Times New Roman" w:eastAsia="仿宋_GB2312" w:cs="Times New Roman"/>
          <w:b/>
          <w:bCs/>
          <w:sz w:val="32"/>
          <w:szCs w:val="32"/>
        </w:rPr>
        <w:t>未能在</w:t>
      </w:r>
      <w:r>
        <w:rPr>
          <w:rFonts w:hint="default" w:ascii="Times New Roman" w:hAnsi="Times New Roman" w:eastAsia="仿宋_GB2312" w:cs="Times New Roman"/>
          <w:b/>
          <w:bCs/>
          <w:sz w:val="32"/>
          <w:szCs w:val="32"/>
          <w:highlight w:val="none"/>
          <w:shd w:val="clear"/>
        </w:rPr>
        <w:t>9月</w:t>
      </w:r>
      <w:r>
        <w:rPr>
          <w:rFonts w:hint="default" w:ascii="Times New Roman" w:hAnsi="Times New Roman" w:eastAsia="仿宋_GB2312" w:cs="Times New Roman"/>
          <w:b/>
          <w:bCs/>
          <w:sz w:val="32"/>
          <w:szCs w:val="32"/>
          <w:highlight w:val="none"/>
          <w:shd w:val="clear"/>
          <w:lang w:val="en-US" w:eastAsia="zh-CN"/>
        </w:rPr>
        <w:t>1</w:t>
      </w:r>
      <w:r>
        <w:rPr>
          <w:rFonts w:hint="default" w:ascii="Times New Roman" w:hAnsi="Times New Roman" w:eastAsia="仿宋_GB2312" w:cs="Times New Roman"/>
          <w:b/>
          <w:bCs/>
          <w:sz w:val="32"/>
          <w:szCs w:val="32"/>
          <w:highlight w:val="none"/>
          <w:shd w:val="clear"/>
        </w:rPr>
        <w:t>0日</w:t>
      </w:r>
      <w:r>
        <w:rPr>
          <w:rFonts w:hint="default" w:ascii="Times New Roman" w:hAnsi="Times New Roman" w:eastAsia="仿宋_GB2312" w:cs="Times New Roman"/>
          <w:b/>
          <w:bCs/>
          <w:sz w:val="32"/>
          <w:szCs w:val="32"/>
          <w:highlight w:val="none"/>
        </w:rPr>
        <w:t>前</w:t>
      </w:r>
      <w:r>
        <w:rPr>
          <w:rFonts w:hint="default" w:ascii="Times New Roman" w:hAnsi="Times New Roman" w:eastAsia="仿宋_GB2312" w:cs="Times New Roman"/>
          <w:b/>
          <w:bCs/>
          <w:sz w:val="32"/>
          <w:szCs w:val="32"/>
        </w:rPr>
        <w:t>确定实际工作单位或未实际到岗，但有志于服务中西部地区、艰苦边远地区、老工业基地基层单位的202</w:t>
      </w:r>
      <w:r>
        <w:rPr>
          <w:rFonts w:hint="eastAsia" w:cs="Times New Roman"/>
          <w:b/>
          <w:bCs/>
          <w:sz w:val="32"/>
          <w:szCs w:val="32"/>
          <w:lang w:val="en-US" w:eastAsia="zh-CN"/>
        </w:rPr>
        <w:t>6</w:t>
      </w:r>
      <w:r>
        <w:rPr>
          <w:rFonts w:hint="default" w:ascii="Times New Roman" w:hAnsi="Times New Roman" w:eastAsia="仿宋_GB2312" w:cs="Times New Roman"/>
          <w:b/>
          <w:bCs/>
          <w:sz w:val="32"/>
          <w:szCs w:val="32"/>
        </w:rPr>
        <w:t>年毕业生</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含</w:t>
      </w:r>
      <w:r>
        <w:rPr>
          <w:rFonts w:hint="default" w:ascii="Times New Roman" w:hAnsi="Times New Roman" w:eastAsia="仿宋_GB2312" w:cs="Times New Roman"/>
          <w:b/>
          <w:bCs/>
          <w:sz w:val="32"/>
          <w:szCs w:val="32"/>
          <w:highlight w:val="none"/>
          <w:lang w:val="en-US" w:eastAsia="zh-CN"/>
        </w:rPr>
        <w:t>9</w:t>
      </w:r>
      <w:r>
        <w:rPr>
          <w:rFonts w:hint="default" w:ascii="Times New Roman" w:hAnsi="Times New Roman" w:eastAsia="仿宋_GB2312" w:cs="Times New Roman"/>
          <w:b/>
          <w:bCs/>
          <w:sz w:val="32"/>
          <w:szCs w:val="32"/>
          <w:highlight w:val="none"/>
        </w:rPr>
        <w:t>月1</w:t>
      </w:r>
      <w:r>
        <w:rPr>
          <w:rFonts w:hint="default"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rPr>
        <w:t>日—12月31日</w:t>
      </w:r>
      <w:r>
        <w:rPr>
          <w:rFonts w:hint="default" w:ascii="Times New Roman" w:hAnsi="Times New Roman" w:eastAsia="仿宋_GB2312" w:cs="Times New Roman"/>
          <w:b/>
          <w:bCs/>
          <w:sz w:val="32"/>
          <w:szCs w:val="32"/>
        </w:rPr>
        <w:t>期间毕业</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务必要在</w:t>
      </w:r>
      <w:r>
        <w:rPr>
          <w:rFonts w:hint="default" w:ascii="Times New Roman" w:hAnsi="Times New Roman" w:eastAsia="仿宋_GB2312" w:cs="Times New Roman"/>
          <w:b/>
          <w:bCs/>
          <w:sz w:val="32"/>
          <w:szCs w:val="32"/>
          <w:highlight w:val="none"/>
        </w:rPr>
        <w:t>9月</w:t>
      </w:r>
      <w:r>
        <w:rPr>
          <w:rFonts w:hint="default"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rPr>
        <w:t>0日前</w:t>
      </w:r>
      <w:r>
        <w:rPr>
          <w:rFonts w:hint="default" w:ascii="Times New Roman" w:hAnsi="Times New Roman" w:eastAsia="仿宋_GB2312" w:cs="Times New Roman"/>
          <w:b/>
          <w:bCs/>
          <w:sz w:val="32"/>
          <w:szCs w:val="32"/>
        </w:rPr>
        <w:t>通过系统进行预申请，并在202</w:t>
      </w:r>
      <w:r>
        <w:rPr>
          <w:rFonts w:hint="eastAsia" w:cs="Times New Roman"/>
          <w:b/>
          <w:bCs/>
          <w:sz w:val="32"/>
          <w:szCs w:val="32"/>
          <w:lang w:val="en-US" w:eastAsia="zh-CN"/>
        </w:rPr>
        <w:t>7</w:t>
      </w:r>
      <w:r>
        <w:rPr>
          <w:rFonts w:hint="default" w:ascii="Times New Roman" w:hAnsi="Times New Roman" w:eastAsia="仿宋_GB2312" w:cs="Times New Roman"/>
          <w:b/>
          <w:bCs/>
          <w:sz w:val="32"/>
          <w:szCs w:val="32"/>
        </w:rPr>
        <w:t>年的规定时间内申请复核。</w:t>
      </w:r>
    </w:p>
    <w:p w14:paraId="2B08B3DF">
      <w:pPr>
        <w:numPr>
          <w:ilvl w:val="-1"/>
          <w:numId w:val="0"/>
        </w:numPr>
        <w:spacing w:line="560" w:lineRule="exact"/>
        <w:ind w:left="0" w:firstLine="643" w:firstLineChars="200"/>
        <w:jc w:val="both"/>
        <w:outlineLvl w:val="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（二）</w:t>
      </w:r>
      <w:r>
        <w:rPr>
          <w:rFonts w:hint="default" w:ascii="Times New Roman" w:hAnsi="Times New Roman" w:eastAsia="仿宋_GB2312" w:cs="Times New Roman"/>
          <w:b/>
          <w:bCs/>
          <w:sz w:val="32"/>
          <w:szCs w:val="32"/>
          <w:highlight w:val="none"/>
        </w:rPr>
        <w:t>202</w:t>
      </w:r>
      <w:r>
        <w:rPr>
          <w:rFonts w:hint="eastAsia" w:cs="Times New Roman"/>
          <w:b/>
          <w:bCs/>
          <w:sz w:val="32"/>
          <w:szCs w:val="32"/>
          <w:highlight w:val="none"/>
          <w:lang w:val="en-US" w:eastAsia="zh-CN"/>
        </w:rPr>
        <w:t>4</w:t>
      </w:r>
      <w:r>
        <w:rPr>
          <w:rFonts w:hint="default" w:ascii="Times New Roman" w:hAnsi="Times New Roman" w:eastAsia="仿宋_GB2312" w:cs="Times New Roman"/>
          <w:b/>
          <w:bCs/>
          <w:sz w:val="32"/>
          <w:szCs w:val="32"/>
          <w:highlight w:val="none"/>
        </w:rPr>
        <w:t>及202</w:t>
      </w:r>
      <w:r>
        <w:rPr>
          <w:rFonts w:hint="eastAsia" w:cs="Times New Roman"/>
          <w:b/>
          <w:bCs/>
          <w:sz w:val="32"/>
          <w:szCs w:val="32"/>
          <w:highlight w:val="none"/>
          <w:lang w:val="en-US" w:eastAsia="zh-CN"/>
        </w:rPr>
        <w:t>5</w:t>
      </w:r>
      <w:r>
        <w:rPr>
          <w:rFonts w:hint="eastAsia" w:ascii="仿宋_GB2312" w:hAnsi="仿宋_GB2312" w:eastAsia="仿宋_GB2312" w:cs="仿宋_GB2312"/>
          <w:b/>
          <w:bCs/>
          <w:sz w:val="32"/>
          <w:szCs w:val="32"/>
          <w:highlight w:val="none"/>
        </w:rPr>
        <w:t>年毕业生在职在岗确认</w:t>
      </w:r>
    </w:p>
    <w:p w14:paraId="62E9BA06">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请各</w:t>
      </w:r>
      <w:r>
        <w:rPr>
          <w:rFonts w:hint="default" w:ascii="Times New Roman" w:hAnsi="Times New Roman" w:eastAsia="仿宋_GB2312" w:cs="Times New Roman"/>
          <w:sz w:val="32"/>
          <w:szCs w:val="32"/>
          <w:lang w:val="en-US" w:eastAsia="zh-CN"/>
        </w:rPr>
        <w:t>学院</w:t>
      </w:r>
      <w:r>
        <w:rPr>
          <w:rFonts w:hint="default" w:ascii="Times New Roman" w:hAnsi="Times New Roman" w:eastAsia="仿宋_GB2312" w:cs="Times New Roman"/>
          <w:sz w:val="32"/>
          <w:szCs w:val="32"/>
          <w:lang w:eastAsia="zh-CN"/>
        </w:rPr>
        <w:t>组织202</w:t>
      </w:r>
      <w:r>
        <w:rPr>
          <w:rFonts w:hint="eastAsia" w:cs="Times New Roman"/>
          <w:sz w:val="32"/>
          <w:szCs w:val="32"/>
          <w:lang w:val="en-US" w:eastAsia="zh-CN"/>
        </w:rPr>
        <w:t>4</w:t>
      </w:r>
      <w:r>
        <w:rPr>
          <w:rFonts w:hint="default" w:ascii="Times New Roman" w:hAnsi="Times New Roman" w:eastAsia="仿宋_GB2312" w:cs="Times New Roman"/>
          <w:sz w:val="32"/>
          <w:szCs w:val="32"/>
          <w:lang w:eastAsia="zh-CN"/>
        </w:rPr>
        <w:t>及202</w:t>
      </w:r>
      <w:r>
        <w:rPr>
          <w:rFonts w:hint="eastAsia" w:cs="Times New Roman"/>
          <w:sz w:val="32"/>
          <w:szCs w:val="32"/>
          <w:lang w:val="en-US" w:eastAsia="zh-CN"/>
        </w:rPr>
        <w:t>5</w:t>
      </w:r>
      <w:r>
        <w:rPr>
          <w:rFonts w:hint="default" w:ascii="Times New Roman" w:hAnsi="Times New Roman" w:eastAsia="仿宋_GB2312" w:cs="Times New Roman"/>
          <w:sz w:val="32"/>
          <w:szCs w:val="32"/>
          <w:lang w:eastAsia="zh-CN"/>
        </w:rPr>
        <w:t>年毕业生在</w:t>
      </w:r>
      <w:r>
        <w:rPr>
          <w:rFonts w:hint="eastAsia" w:ascii="仿宋_GB2312" w:hAnsi="仿宋_GB2312" w:eastAsia="仿宋_GB2312" w:cs="仿宋_GB2312"/>
          <w:sz w:val="32"/>
          <w:szCs w:val="32"/>
          <w:lang w:eastAsia="zh-CN"/>
        </w:rPr>
        <w:t>“在职在岗确认”</w:t>
      </w:r>
      <w:r>
        <w:rPr>
          <w:rFonts w:hint="default" w:ascii="Times New Roman" w:hAnsi="Times New Roman" w:eastAsia="仿宋_GB2312" w:cs="Times New Roman"/>
          <w:sz w:val="32"/>
          <w:szCs w:val="32"/>
          <w:lang w:eastAsia="zh-CN"/>
        </w:rPr>
        <w:t>模块填报信息，于</w:t>
      </w:r>
      <w:r>
        <w:rPr>
          <w:rFonts w:hint="default" w:ascii="Times New Roman" w:hAnsi="Times New Roman" w:eastAsia="仿宋_GB2312" w:cs="Times New Roman"/>
          <w:b/>
          <w:bCs/>
          <w:sz w:val="32"/>
          <w:szCs w:val="32"/>
          <w:lang w:eastAsia="zh-CN"/>
        </w:rPr>
        <w:t>9月</w:t>
      </w: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0日前</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lang w:val="en-US" w:eastAsia="zh-CN"/>
        </w:rPr>
        <w:t>院</w:t>
      </w:r>
      <w:r>
        <w:rPr>
          <w:rFonts w:hint="default" w:ascii="Times New Roman" w:hAnsi="Times New Roman" w:eastAsia="仿宋_GB2312" w:cs="Times New Roman"/>
          <w:sz w:val="32"/>
          <w:szCs w:val="32"/>
          <w:lang w:eastAsia="zh-CN"/>
        </w:rPr>
        <w:t>级审核，做好202</w:t>
      </w:r>
      <w:r>
        <w:rPr>
          <w:rFonts w:hint="eastAsia" w:cs="Times New Roman"/>
          <w:sz w:val="32"/>
          <w:szCs w:val="32"/>
          <w:lang w:val="en-US" w:eastAsia="zh-CN"/>
        </w:rPr>
        <w:t>5</w:t>
      </w:r>
      <w:r>
        <w:rPr>
          <w:rFonts w:hint="default" w:ascii="Times New Roman" w:hAnsi="Times New Roman" w:eastAsia="仿宋_GB2312" w:cs="Times New Roman"/>
          <w:sz w:val="32"/>
          <w:szCs w:val="32"/>
          <w:lang w:eastAsia="zh-CN"/>
        </w:rPr>
        <w:t>年毕业生第一次、202</w:t>
      </w:r>
      <w:r>
        <w:rPr>
          <w:rFonts w:hint="eastAsia" w:cs="Times New Roman"/>
          <w:sz w:val="32"/>
          <w:szCs w:val="32"/>
          <w:lang w:val="en-US" w:eastAsia="zh-CN"/>
        </w:rPr>
        <w:t>4</w:t>
      </w:r>
      <w:r>
        <w:rPr>
          <w:rFonts w:hint="default" w:ascii="Times New Roman" w:hAnsi="Times New Roman" w:eastAsia="仿宋_GB2312" w:cs="Times New Roman"/>
          <w:sz w:val="32"/>
          <w:szCs w:val="32"/>
          <w:lang w:eastAsia="zh-CN"/>
        </w:rPr>
        <w:t>年毕业生第二次在职在岗确认工作。</w:t>
      </w:r>
      <w:r>
        <w:rPr>
          <w:rFonts w:hint="eastAsia" w:cs="Times New Roman"/>
          <w:sz w:val="32"/>
          <w:szCs w:val="32"/>
          <w:highlight w:val="none"/>
          <w:lang w:val="en-US" w:eastAsia="zh-CN"/>
        </w:rPr>
        <w:t>请</w:t>
      </w: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val="en-US" w:eastAsia="zh-CN"/>
        </w:rPr>
        <w:t>学院</w:t>
      </w:r>
      <w:r>
        <w:rPr>
          <w:rFonts w:hint="default" w:ascii="Times New Roman" w:hAnsi="Times New Roman" w:eastAsia="仿宋_GB2312" w:cs="Times New Roman"/>
          <w:sz w:val="32"/>
          <w:szCs w:val="32"/>
        </w:rPr>
        <w:t>及时提醒相关毕业生进行在职在岗确认，按时提交申请材料，确保不漏一人。对于在原基层单位辞职并入职新单位的学生，按照审核标准说明重新审核学生申请材料，且前后两次就业时间须连续不间断，</w:t>
      </w:r>
      <w:r>
        <w:rPr>
          <w:rFonts w:hint="default" w:ascii="Times New Roman" w:hAnsi="Times New Roman" w:eastAsia="仿宋_GB2312" w:cs="Times New Roman"/>
          <w:sz w:val="32"/>
          <w:szCs w:val="32"/>
          <w:highlight w:val="none"/>
        </w:rPr>
        <w:t>否则不符合申请条件。</w:t>
      </w:r>
    </w:p>
    <w:p w14:paraId="340E3C1E">
      <w:pPr>
        <w:spacing w:line="560" w:lineRule="exact"/>
        <w:ind w:firstLine="640" w:firstLineChars="200"/>
        <w:jc w:val="both"/>
        <w:rPr>
          <w:rFonts w:hint="default" w:ascii="Times New Roman" w:hAnsi="Times New Roman" w:eastAsia="仿宋_GB2312" w:cs="Times New Roman"/>
          <w:sz w:val="32"/>
          <w:szCs w:val="32"/>
        </w:rPr>
      </w:pPr>
      <w:r>
        <w:rPr>
          <w:rFonts w:ascii="Times New Roman" w:eastAsia="仿宋_GB2312"/>
          <w:sz w:val="32"/>
          <w:szCs w:val="32"/>
        </w:rPr>
        <w:t>202</w:t>
      </w:r>
      <w:r>
        <w:rPr>
          <w:rFonts w:hint="eastAsia"/>
          <w:sz w:val="32"/>
          <w:szCs w:val="32"/>
          <w:lang w:val="en-US" w:eastAsia="zh-CN"/>
        </w:rPr>
        <w:t>4</w:t>
      </w:r>
      <w:r>
        <w:rPr>
          <w:rFonts w:ascii="Times New Roman" w:eastAsia="仿宋_GB2312"/>
          <w:sz w:val="32"/>
          <w:szCs w:val="32"/>
        </w:rPr>
        <w:t>、202</w:t>
      </w:r>
      <w:r>
        <w:rPr>
          <w:rFonts w:hint="eastAsia"/>
          <w:sz w:val="32"/>
          <w:szCs w:val="32"/>
          <w:lang w:val="en-US" w:eastAsia="zh-CN"/>
        </w:rPr>
        <w:t>5</w:t>
      </w:r>
      <w:r>
        <w:rPr>
          <w:rFonts w:ascii="Times New Roman" w:eastAsia="仿宋_GB2312"/>
          <w:sz w:val="32"/>
          <w:szCs w:val="32"/>
        </w:rPr>
        <w:t>年基层就业学费补偿贷款代偿审核通过名单请见附件5，</w:t>
      </w:r>
      <w:r>
        <w:rPr>
          <w:rFonts w:hint="eastAsia" w:ascii="Times New Roman" w:eastAsia="仿宋_GB2312"/>
          <w:b/>
          <w:bCs/>
          <w:sz w:val="32"/>
          <w:szCs w:val="32"/>
        </w:rPr>
        <w:t>请各单位复核名单，如有不在名单的毕业生，请及时与学生资助中心伍玮老师联系</w:t>
      </w:r>
      <w:r>
        <w:rPr>
          <w:rFonts w:hint="eastAsia"/>
          <w:b/>
          <w:bCs/>
          <w:sz w:val="32"/>
          <w:szCs w:val="32"/>
          <w:lang w:eastAsia="zh-CN"/>
        </w:rPr>
        <w:t>。</w:t>
      </w:r>
      <w:r>
        <w:rPr>
          <w:rFonts w:ascii="Times New Roman" w:eastAsia="仿宋_GB2312"/>
          <w:b/>
          <w:bCs/>
          <w:sz w:val="32"/>
          <w:szCs w:val="32"/>
          <w:highlight w:val="none"/>
        </w:rPr>
        <w:t>申请</w:t>
      </w:r>
      <w:r>
        <w:rPr>
          <w:rFonts w:hint="eastAsia"/>
          <w:b/>
          <w:bCs/>
          <w:sz w:val="32"/>
          <w:szCs w:val="32"/>
          <w:highlight w:val="none"/>
          <w:lang w:val="en-US" w:eastAsia="zh-CN"/>
        </w:rPr>
        <w:t>基层就业</w:t>
      </w:r>
      <w:r>
        <w:rPr>
          <w:rFonts w:ascii="Times New Roman" w:eastAsia="仿宋_GB2312"/>
          <w:b/>
          <w:bCs/>
          <w:sz w:val="32"/>
          <w:szCs w:val="32"/>
          <w:highlight w:val="none"/>
        </w:rPr>
        <w:t>复核的202</w:t>
      </w:r>
      <w:r>
        <w:rPr>
          <w:rFonts w:hint="eastAsia"/>
          <w:b/>
          <w:bCs/>
          <w:sz w:val="32"/>
          <w:szCs w:val="32"/>
          <w:highlight w:val="none"/>
          <w:lang w:val="en-US" w:eastAsia="zh-CN"/>
        </w:rPr>
        <w:t>5</w:t>
      </w:r>
      <w:r>
        <w:rPr>
          <w:rFonts w:ascii="Times New Roman" w:eastAsia="仿宋_GB2312"/>
          <w:b/>
          <w:bCs/>
          <w:sz w:val="32"/>
          <w:szCs w:val="32"/>
          <w:highlight w:val="none"/>
        </w:rPr>
        <w:t>年毕业生</w:t>
      </w:r>
      <w:r>
        <w:rPr>
          <w:rFonts w:hint="eastAsia"/>
          <w:b/>
          <w:bCs/>
          <w:sz w:val="32"/>
          <w:szCs w:val="32"/>
          <w:highlight w:val="none"/>
          <w:lang w:val="en-US" w:eastAsia="zh-CN"/>
        </w:rPr>
        <w:t>在中央</w:t>
      </w:r>
      <w:r>
        <w:rPr>
          <w:rFonts w:ascii="Times New Roman" w:eastAsia="仿宋_GB2312"/>
          <w:b/>
          <w:bCs/>
          <w:sz w:val="32"/>
          <w:szCs w:val="32"/>
          <w:highlight w:val="none"/>
        </w:rPr>
        <w:t>审核通过后，</w:t>
      </w:r>
      <w:r>
        <w:rPr>
          <w:rFonts w:hint="eastAsia" w:ascii="Times New Roman"/>
          <w:b/>
          <w:bCs/>
          <w:sz w:val="32"/>
          <w:szCs w:val="32"/>
          <w:highlight w:val="none"/>
          <w:lang w:val="en-US" w:eastAsia="zh-CN"/>
        </w:rPr>
        <w:t>须按照本流程，</w:t>
      </w:r>
      <w:r>
        <w:rPr>
          <w:rFonts w:ascii="Times New Roman" w:eastAsia="仿宋_GB2312"/>
          <w:b/>
          <w:bCs/>
          <w:sz w:val="32"/>
          <w:szCs w:val="32"/>
          <w:highlight w:val="none"/>
        </w:rPr>
        <w:t>完成第一次在职在岗确认工作</w:t>
      </w:r>
      <w:r>
        <w:rPr>
          <w:rFonts w:ascii="Times New Roman" w:eastAsia="仿宋_GB2312"/>
          <w:sz w:val="32"/>
          <w:szCs w:val="32"/>
          <w:highlight w:val="none"/>
        </w:rPr>
        <w:t>。</w:t>
      </w:r>
      <w:r>
        <w:rPr>
          <w:rFonts w:hint="eastAsia"/>
          <w:sz w:val="32"/>
          <w:szCs w:val="32"/>
          <w:highlight w:val="none"/>
          <w:lang w:val="en-US" w:eastAsia="zh-CN"/>
        </w:rPr>
        <w:t>学院老师</w:t>
      </w:r>
      <w:r>
        <w:rPr>
          <w:rFonts w:ascii="Times New Roman" w:eastAsia="仿宋_GB2312"/>
          <w:sz w:val="32"/>
          <w:szCs w:val="32"/>
          <w:highlight w:val="none"/>
        </w:rPr>
        <w:t>具体操作请参考</w:t>
      </w:r>
      <w:r>
        <w:rPr>
          <w:rFonts w:ascii="Times New Roman" w:eastAsia="仿宋_GB2312"/>
          <w:b w:val="0"/>
          <w:bCs w:val="0"/>
          <w:sz w:val="32"/>
          <w:szCs w:val="32"/>
          <w:highlight w:val="none"/>
        </w:rPr>
        <w:t>附件</w:t>
      </w:r>
      <w:r>
        <w:rPr>
          <w:rFonts w:hint="eastAsia"/>
          <w:b w:val="0"/>
          <w:bCs w:val="0"/>
          <w:sz w:val="32"/>
          <w:szCs w:val="32"/>
          <w:highlight w:val="none"/>
          <w:lang w:val="en-US" w:eastAsia="zh-CN"/>
        </w:rPr>
        <w:t>4</w:t>
      </w:r>
      <w:r>
        <w:rPr>
          <w:rFonts w:hint="eastAsia" w:ascii="Times New Roman" w:eastAsia="仿宋_GB2312"/>
          <w:b w:val="0"/>
          <w:bCs w:val="0"/>
          <w:sz w:val="32"/>
          <w:szCs w:val="32"/>
          <w:highlight w:val="none"/>
        </w:rPr>
        <w:t>的“三、操作说明”</w:t>
      </w:r>
      <w:r>
        <w:rPr>
          <w:rFonts w:hint="eastAsia" w:ascii="Times New Roman" w:eastAsia="仿宋_GB2312"/>
          <w:b w:val="0"/>
          <w:bCs w:val="0"/>
          <w:color w:val="auto"/>
          <w:sz w:val="32"/>
          <w:szCs w:val="32"/>
          <w:highlight w:val="none"/>
        </w:rPr>
        <w:t>“（一）院系审核人员”</w:t>
      </w:r>
      <w:r>
        <w:rPr>
          <w:rFonts w:ascii="Times New Roman" w:eastAsia="仿宋_GB2312"/>
          <w:sz w:val="32"/>
          <w:szCs w:val="32"/>
          <w:highlight w:val="none"/>
        </w:rPr>
        <w:t>，登录系统查看并审核学生在职在岗申请</w:t>
      </w:r>
      <w:r>
        <w:rPr>
          <w:rFonts w:hint="eastAsia"/>
          <w:sz w:val="32"/>
          <w:szCs w:val="32"/>
          <w:highlight w:val="none"/>
          <w:lang w:eastAsia="zh-CN"/>
        </w:rPr>
        <w:t>；</w:t>
      </w:r>
      <w:r>
        <w:rPr>
          <w:rFonts w:ascii="Times New Roman" w:eastAsia="仿宋_GB2312"/>
          <w:sz w:val="32"/>
          <w:szCs w:val="32"/>
          <w:highlight w:val="none"/>
        </w:rPr>
        <w:t>学生具体操作请参考附件2。</w:t>
      </w:r>
    </w:p>
    <w:p w14:paraId="1E12989B">
      <w:pPr>
        <w:numPr>
          <w:ilvl w:val="-1"/>
          <w:numId w:val="0"/>
        </w:numPr>
        <w:spacing w:line="560" w:lineRule="exact"/>
        <w:ind w:left="420" w:firstLine="321" w:firstLineChars="100"/>
        <w:jc w:val="both"/>
        <w:outlineLvl w:val="0"/>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lang w:val="en-US" w:eastAsia="zh-CN"/>
        </w:rPr>
        <w:t>（三）</w:t>
      </w:r>
      <w:r>
        <w:rPr>
          <w:rFonts w:hint="default" w:ascii="Times New Roman" w:hAnsi="Times New Roman" w:eastAsia="仿宋_GB2312" w:cs="Times New Roman"/>
          <w:b/>
          <w:bCs w:val="0"/>
          <w:sz w:val="32"/>
          <w:szCs w:val="32"/>
        </w:rPr>
        <w:t>202</w:t>
      </w:r>
      <w:r>
        <w:rPr>
          <w:rFonts w:hint="eastAsia" w:cs="Times New Roman"/>
          <w:b/>
          <w:bCs w:val="0"/>
          <w:sz w:val="32"/>
          <w:szCs w:val="32"/>
          <w:lang w:val="en-US" w:eastAsia="zh-CN"/>
        </w:rPr>
        <w:t>5</w:t>
      </w:r>
      <w:r>
        <w:rPr>
          <w:rFonts w:hint="default" w:ascii="Times New Roman" w:hAnsi="Times New Roman" w:eastAsia="仿宋_GB2312" w:cs="Times New Roman"/>
          <w:b/>
          <w:bCs w:val="0"/>
          <w:sz w:val="32"/>
          <w:szCs w:val="32"/>
        </w:rPr>
        <w:t>年毕业生基层就业复核</w:t>
      </w:r>
    </w:p>
    <w:p w14:paraId="3A716795">
      <w:pPr>
        <w:spacing w:line="560" w:lineRule="exact"/>
        <w:ind w:firstLine="643" w:firstLineChars="200"/>
        <w:jc w:val="both"/>
        <w:rPr>
          <w:rFonts w:hint="default" w:cs="Times New Roman"/>
          <w:b/>
          <w:bCs/>
          <w:color w:val="0000FF"/>
          <w:sz w:val="32"/>
          <w:szCs w:val="32"/>
          <w:highlight w:val="none"/>
          <w:lang w:val="en-US" w:eastAsia="zh-CN"/>
        </w:rPr>
      </w:pPr>
      <w:r>
        <w:rPr>
          <w:rFonts w:hint="default" w:ascii="Times New Roman" w:hAnsi="Times New Roman" w:eastAsia="仿宋" w:cs="Times New Roman"/>
          <w:b/>
          <w:bCs/>
          <w:sz w:val="32"/>
          <w:szCs w:val="32"/>
          <w:lang w:val="en-US" w:eastAsia="zh-CN"/>
        </w:rPr>
        <w:t>基层就业初次申请或在职在岗确认</w:t>
      </w:r>
      <w:r>
        <w:rPr>
          <w:rFonts w:hint="default" w:ascii="Times New Roman" w:hAnsi="Times New Roman" w:eastAsia="仿宋_GB2312" w:cs="Times New Roman"/>
          <w:b/>
          <w:bCs/>
          <w:sz w:val="32"/>
          <w:szCs w:val="32"/>
          <w:lang w:eastAsia="zh-CN"/>
        </w:rPr>
        <w:t>未通过院系、学校或中央任意一级审核的202</w:t>
      </w:r>
      <w:r>
        <w:rPr>
          <w:rFonts w:hint="eastAsia" w:cs="Times New Roman"/>
          <w:b/>
          <w:bCs/>
          <w:sz w:val="32"/>
          <w:szCs w:val="32"/>
          <w:lang w:val="en-US" w:eastAsia="zh-CN"/>
        </w:rPr>
        <w:t>5</w:t>
      </w:r>
      <w:r>
        <w:rPr>
          <w:rFonts w:hint="default" w:ascii="Times New Roman" w:hAnsi="Times New Roman" w:eastAsia="仿宋_GB2312" w:cs="Times New Roman"/>
          <w:b/>
          <w:bCs/>
          <w:sz w:val="32"/>
          <w:szCs w:val="32"/>
          <w:lang w:eastAsia="zh-CN"/>
        </w:rPr>
        <w:t>年</w:t>
      </w:r>
      <w:r>
        <w:rPr>
          <w:rFonts w:hint="eastAsia" w:cs="Times New Roman"/>
          <w:b/>
          <w:bCs/>
          <w:sz w:val="32"/>
          <w:szCs w:val="32"/>
          <w:lang w:val="en-US" w:eastAsia="zh-CN"/>
        </w:rPr>
        <w:t>基层就业</w:t>
      </w:r>
      <w:r>
        <w:rPr>
          <w:rFonts w:hint="default" w:ascii="Times New Roman" w:hAnsi="Times New Roman" w:eastAsia="仿宋_GB2312" w:cs="Times New Roman"/>
          <w:b/>
          <w:bCs/>
          <w:sz w:val="32"/>
          <w:szCs w:val="32"/>
          <w:lang w:eastAsia="zh-CN"/>
        </w:rPr>
        <w:t>毕业生，均有资格申请复核。</w:t>
      </w:r>
      <w:r>
        <w:rPr>
          <w:rFonts w:hint="default" w:ascii="Times New Roman" w:hAnsi="Times New Roman" w:eastAsia="仿宋_GB2312" w:cs="Times New Roman"/>
          <w:sz w:val="32"/>
          <w:szCs w:val="32"/>
          <w:highlight w:val="none"/>
          <w:lang w:eastAsia="zh-CN"/>
        </w:rPr>
        <w:t>请各</w:t>
      </w:r>
      <w:r>
        <w:rPr>
          <w:rFonts w:hint="default" w:ascii="Times New Roman" w:hAnsi="Times New Roman" w:eastAsia="仿宋_GB2312" w:cs="Times New Roman"/>
          <w:sz w:val="32"/>
          <w:szCs w:val="32"/>
          <w:highlight w:val="none"/>
          <w:lang w:val="en-US" w:eastAsia="zh-CN"/>
        </w:rPr>
        <w:t>学院</w:t>
      </w:r>
      <w:r>
        <w:rPr>
          <w:rFonts w:hint="default" w:ascii="Times New Roman" w:hAnsi="Times New Roman" w:eastAsia="仿宋_GB2312" w:cs="Times New Roman"/>
          <w:sz w:val="32"/>
          <w:szCs w:val="32"/>
          <w:highlight w:val="none"/>
        </w:rPr>
        <w:t>登录系统查看名单，及时</w:t>
      </w:r>
      <w:r>
        <w:rPr>
          <w:rFonts w:hint="eastAsia" w:cs="Times New Roman"/>
          <w:sz w:val="32"/>
          <w:szCs w:val="32"/>
          <w:highlight w:val="none"/>
          <w:lang w:val="en-US" w:eastAsia="zh-CN"/>
        </w:rPr>
        <w:t>通知</w:t>
      </w:r>
      <w:r>
        <w:rPr>
          <w:rFonts w:hint="default" w:ascii="Times New Roman" w:hAnsi="Times New Roman" w:eastAsia="仿宋_GB2312" w:cs="Times New Roman"/>
          <w:sz w:val="32"/>
          <w:szCs w:val="32"/>
          <w:highlight w:val="none"/>
        </w:rPr>
        <w:t>上述未通</w:t>
      </w:r>
      <w:r>
        <w:rPr>
          <w:rFonts w:hint="default" w:ascii="Times New Roman" w:hAnsi="Times New Roman" w:eastAsia="仿宋_GB2312" w:cs="Times New Roman"/>
          <w:sz w:val="32"/>
          <w:szCs w:val="32"/>
          <w:highlight w:val="none"/>
          <w:lang w:eastAsia="zh-CN"/>
        </w:rPr>
        <w:t>过的</w:t>
      </w:r>
      <w:r>
        <w:rPr>
          <w:rFonts w:hint="default" w:ascii="Times New Roman" w:hAnsi="Times New Roman" w:eastAsia="仿宋_GB2312" w:cs="Times New Roman"/>
          <w:sz w:val="32"/>
          <w:szCs w:val="32"/>
          <w:highlight w:val="none"/>
        </w:rPr>
        <w:t>学生</w:t>
      </w:r>
      <w:r>
        <w:rPr>
          <w:rFonts w:hint="eastAsia"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组织</w:t>
      </w:r>
      <w:r>
        <w:rPr>
          <w:rFonts w:hint="eastAsia" w:cs="Times New Roman"/>
          <w:sz w:val="32"/>
          <w:szCs w:val="32"/>
          <w:highlight w:val="none"/>
          <w:lang w:val="en-US" w:eastAsia="zh-CN"/>
        </w:rPr>
        <w:t>学生</w:t>
      </w:r>
      <w:r>
        <w:rPr>
          <w:rFonts w:hint="default" w:ascii="Times New Roman" w:hAnsi="Times New Roman" w:eastAsia="仿宋_GB2312" w:cs="Times New Roman"/>
          <w:sz w:val="32"/>
          <w:szCs w:val="32"/>
          <w:highlight w:val="none"/>
          <w:lang w:eastAsia="zh-CN"/>
        </w:rPr>
        <w:t>在</w:t>
      </w:r>
      <w:r>
        <w:rPr>
          <w:rFonts w:hint="eastAsia"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基层就业复核</w:t>
      </w:r>
      <w:r>
        <w:rPr>
          <w:rFonts w:hint="eastAsia"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模块填报信息，根据审核不通过原因修改或补充相关内容，</w:t>
      </w:r>
      <w:r>
        <w:rPr>
          <w:rFonts w:hint="default" w:ascii="Times New Roman" w:hAnsi="Times New Roman" w:eastAsia="仿宋_GB2312" w:cs="Times New Roman"/>
          <w:b/>
          <w:bCs/>
          <w:color w:val="auto"/>
          <w:sz w:val="32"/>
          <w:szCs w:val="32"/>
          <w:highlight w:val="none"/>
        </w:rPr>
        <w:t>确保所有去年未通</w:t>
      </w:r>
      <w:r>
        <w:rPr>
          <w:rFonts w:hint="default" w:ascii="Times New Roman" w:hAnsi="Times New Roman" w:eastAsia="仿宋_GB2312" w:cs="Times New Roman"/>
          <w:b/>
          <w:bCs/>
          <w:color w:val="auto"/>
          <w:sz w:val="32"/>
          <w:szCs w:val="32"/>
          <w:highlight w:val="none"/>
          <w:lang w:eastAsia="zh-CN"/>
        </w:rPr>
        <w:t>过的</w:t>
      </w:r>
      <w:r>
        <w:rPr>
          <w:rFonts w:hint="default" w:ascii="Times New Roman" w:hAnsi="Times New Roman" w:eastAsia="仿宋_GB2312" w:cs="Times New Roman"/>
          <w:b/>
          <w:bCs/>
          <w:color w:val="auto"/>
          <w:sz w:val="32"/>
          <w:szCs w:val="32"/>
          <w:highlight w:val="none"/>
        </w:rPr>
        <w:t>毕业生知晓复核通知</w:t>
      </w:r>
      <w:r>
        <w:rPr>
          <w:rFonts w:hint="eastAsia" w:cs="Times New Roman"/>
          <w:b/>
          <w:bCs/>
          <w:color w:val="auto"/>
          <w:sz w:val="32"/>
          <w:szCs w:val="32"/>
          <w:highlight w:val="none"/>
          <w:lang w:eastAsia="zh-CN"/>
        </w:rPr>
        <w:t>。</w:t>
      </w:r>
      <w:r>
        <w:rPr>
          <w:rFonts w:hint="eastAsia" w:cs="Times New Roman"/>
          <w:b/>
          <w:bCs/>
          <w:color w:val="auto"/>
          <w:sz w:val="32"/>
          <w:szCs w:val="32"/>
          <w:highlight w:val="none"/>
          <w:lang w:val="en-US" w:eastAsia="zh-CN"/>
        </w:rPr>
        <w:t>如学生确实不符合条件，无需申请复核，请学院确认学生情况。</w:t>
      </w:r>
    </w:p>
    <w:p w14:paraId="7592CBC6">
      <w:pPr>
        <w:spacing w:line="540" w:lineRule="exact"/>
        <w:ind w:firstLine="643" w:firstLineChars="200"/>
        <w:jc w:val="both"/>
        <w:rPr>
          <w:rFonts w:hint="default" w:ascii="Times New Roman" w:hAnsi="Times New Roman" w:eastAsia="仿宋_GB2312" w:cs="Times New Roman"/>
          <w:b/>
          <w:bCs/>
          <w:sz w:val="32"/>
          <w:szCs w:val="32"/>
        </w:rPr>
      </w:pPr>
      <w:r>
        <w:rPr>
          <w:rFonts w:hint="eastAsia" w:cs="Times New Roman"/>
          <w:b/>
          <w:bCs/>
          <w:sz w:val="32"/>
          <w:szCs w:val="32"/>
          <w:highlight w:val="none"/>
          <w:lang w:val="en-US" w:eastAsia="zh-CN"/>
        </w:rPr>
        <w:t>各学院于6</w:t>
      </w:r>
      <w:r>
        <w:rPr>
          <w:rFonts w:hint="default" w:ascii="Times New Roman" w:hAnsi="Times New Roman" w:eastAsia="仿宋_GB2312" w:cs="Times New Roman"/>
          <w:b/>
          <w:bCs/>
          <w:sz w:val="32"/>
          <w:szCs w:val="32"/>
          <w:highlight w:val="none"/>
          <w:lang w:eastAsia="zh-CN"/>
        </w:rPr>
        <w:t>月</w:t>
      </w:r>
      <w:r>
        <w:rPr>
          <w:rFonts w:hint="eastAsia" w:cs="Times New Roman"/>
          <w:b/>
          <w:bCs/>
          <w:sz w:val="32"/>
          <w:szCs w:val="32"/>
          <w:highlight w:val="none"/>
          <w:lang w:val="en-US" w:eastAsia="zh-CN"/>
        </w:rPr>
        <w:t>18</w:t>
      </w:r>
      <w:r>
        <w:rPr>
          <w:rFonts w:hint="default" w:ascii="Times New Roman" w:hAnsi="Times New Roman" w:eastAsia="仿宋_GB2312" w:cs="Times New Roman"/>
          <w:b/>
          <w:bCs/>
          <w:sz w:val="32"/>
          <w:szCs w:val="32"/>
          <w:highlight w:val="none"/>
          <w:lang w:eastAsia="zh-CN"/>
        </w:rPr>
        <w:t>日前</w:t>
      </w:r>
      <w:r>
        <w:rPr>
          <w:rFonts w:hint="default" w:ascii="Times New Roman" w:hAnsi="Times New Roman" w:eastAsia="仿宋_GB2312" w:cs="Times New Roman"/>
          <w:sz w:val="32"/>
          <w:szCs w:val="32"/>
          <w:lang w:eastAsia="zh-CN"/>
        </w:rPr>
        <w:t>完成</w:t>
      </w:r>
      <w:r>
        <w:rPr>
          <w:rFonts w:hint="eastAsia" w:cs="Times New Roman"/>
          <w:sz w:val="32"/>
          <w:szCs w:val="32"/>
          <w:lang w:val="en-US" w:eastAsia="zh-CN"/>
        </w:rPr>
        <w:t>院</w:t>
      </w:r>
      <w:r>
        <w:rPr>
          <w:rFonts w:hint="default" w:ascii="Times New Roman" w:hAnsi="Times New Roman" w:eastAsia="仿宋_GB2312" w:cs="Times New Roman"/>
          <w:sz w:val="32"/>
          <w:szCs w:val="32"/>
          <w:lang w:eastAsia="zh-CN"/>
        </w:rPr>
        <w:t>级审核，</w:t>
      </w:r>
      <w:r>
        <w:rPr>
          <w:rFonts w:hint="default" w:ascii="Times New Roman" w:hAnsi="Times New Roman" w:eastAsia="仿宋_GB2312" w:cs="Times New Roman"/>
          <w:b w:val="0"/>
          <w:bCs w:val="0"/>
          <w:sz w:val="32"/>
          <w:szCs w:val="32"/>
        </w:rPr>
        <w:t>在系统导出</w:t>
      </w:r>
      <w:r>
        <w:rPr>
          <w:rFonts w:hint="eastAsia" w:cs="Times New Roman"/>
          <w:b w:val="0"/>
          <w:bCs w:val="0"/>
          <w:sz w:val="32"/>
          <w:szCs w:val="32"/>
          <w:lang w:val="en-US" w:eastAsia="zh-CN"/>
        </w:rPr>
        <w:t>复核</w:t>
      </w:r>
      <w:r>
        <w:rPr>
          <w:rFonts w:hint="default" w:ascii="Times New Roman" w:hAnsi="Times New Roman" w:eastAsia="仿宋_GB2312" w:cs="Times New Roman"/>
          <w:b w:val="0"/>
          <w:bCs w:val="0"/>
          <w:sz w:val="32"/>
          <w:szCs w:val="32"/>
        </w:rPr>
        <w:t>审核通过的学生学费补偿国家助学贷款代偿申请表，打印纸质版1份，在表格</w:t>
      </w:r>
      <w:r>
        <w:rPr>
          <w:rFonts w:hint="eastAsia" w:ascii="仿宋_GB2312" w:hAnsi="仿宋_GB2312" w:eastAsia="仿宋_GB2312" w:cs="仿宋_GB2312"/>
          <w:b w:val="0"/>
          <w:bCs w:val="0"/>
          <w:sz w:val="32"/>
          <w:szCs w:val="32"/>
        </w:rPr>
        <w:t>“院（系）审查意见”</w:t>
      </w:r>
      <w:r>
        <w:rPr>
          <w:rFonts w:hint="default" w:ascii="Times New Roman" w:hAnsi="Times New Roman" w:eastAsia="仿宋_GB2312" w:cs="Times New Roman"/>
          <w:b w:val="0"/>
          <w:bCs w:val="0"/>
          <w:sz w:val="32"/>
          <w:szCs w:val="32"/>
        </w:rPr>
        <w:t>填写学院意见，加盖学院公章后，提交至学生工作部（处）（艺术与传播大楼二层）。</w:t>
      </w:r>
    </w:p>
    <w:p w14:paraId="3D843B4C">
      <w:pPr>
        <w:spacing w:line="540" w:lineRule="exact"/>
        <w:ind w:firstLine="640" w:firstLineChars="200"/>
        <w:rPr>
          <w:rFonts w:hint="default" w:ascii="Times New Roman" w:hAnsi="Times New Roman" w:eastAsia="仿宋_GB2312" w:cs="Times New Roman"/>
          <w:sz w:val="32"/>
          <w:szCs w:val="32"/>
          <w:lang w:eastAsia="zh-CN"/>
        </w:rPr>
      </w:pPr>
      <w:r>
        <w:rPr>
          <w:rFonts w:hint="eastAsia" w:cs="Times New Roman"/>
          <w:sz w:val="32"/>
          <w:szCs w:val="32"/>
          <w:lang w:val="en-US" w:eastAsia="zh-CN"/>
        </w:rPr>
        <w:t>请关注系统审核状态，</w:t>
      </w:r>
      <w:r>
        <w:rPr>
          <w:rFonts w:hint="default" w:ascii="Times New Roman" w:hAnsi="Times New Roman" w:eastAsia="仿宋_GB2312" w:cs="Times New Roman"/>
          <w:sz w:val="32"/>
          <w:szCs w:val="32"/>
          <w:lang w:eastAsia="zh-CN"/>
        </w:rPr>
        <w:t>待中央审核后，及时通知复核通过学生在</w:t>
      </w:r>
      <w:r>
        <w:rPr>
          <w:rFonts w:hint="eastAsia" w:ascii="仿宋_GB2312" w:hAnsi="仿宋_GB2312" w:eastAsia="仿宋_GB2312" w:cs="仿宋_GB2312"/>
          <w:sz w:val="32"/>
          <w:szCs w:val="32"/>
          <w:lang w:eastAsia="zh-CN"/>
        </w:rPr>
        <w:t>“在职在岗确认”</w:t>
      </w:r>
      <w:r>
        <w:rPr>
          <w:rFonts w:hint="default" w:ascii="Times New Roman" w:hAnsi="Times New Roman" w:eastAsia="仿宋_GB2312" w:cs="Times New Roman"/>
          <w:sz w:val="32"/>
          <w:szCs w:val="32"/>
          <w:lang w:eastAsia="zh-CN"/>
        </w:rPr>
        <w:t>模块申请填报在职在岗确认信息，并于</w:t>
      </w:r>
      <w:r>
        <w:rPr>
          <w:rFonts w:hint="default" w:ascii="Times New Roman" w:hAnsi="Times New Roman" w:eastAsia="仿宋_GB2312" w:cs="Times New Roman"/>
          <w:b/>
          <w:bCs/>
          <w:sz w:val="32"/>
          <w:szCs w:val="32"/>
          <w:lang w:eastAsia="zh-CN"/>
        </w:rPr>
        <w:t>9月</w:t>
      </w: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lang w:eastAsia="zh-CN"/>
        </w:rPr>
        <w:t>日前</w:t>
      </w:r>
      <w:r>
        <w:rPr>
          <w:rFonts w:hint="default" w:ascii="Times New Roman" w:hAnsi="Times New Roman" w:eastAsia="仿宋_GB2312" w:cs="Times New Roman"/>
          <w:sz w:val="32"/>
          <w:szCs w:val="32"/>
          <w:lang w:eastAsia="zh-CN"/>
        </w:rPr>
        <w:t>完成</w:t>
      </w:r>
      <w:r>
        <w:rPr>
          <w:rFonts w:hint="eastAsia" w:cs="Times New Roman"/>
          <w:sz w:val="32"/>
          <w:szCs w:val="32"/>
          <w:lang w:val="en-US" w:eastAsia="zh-CN"/>
        </w:rPr>
        <w:t>院级</w:t>
      </w:r>
      <w:r>
        <w:rPr>
          <w:rFonts w:hint="default" w:ascii="Times New Roman" w:hAnsi="Times New Roman" w:eastAsia="仿宋_GB2312" w:cs="Times New Roman"/>
          <w:sz w:val="32"/>
          <w:szCs w:val="32"/>
          <w:lang w:eastAsia="zh-CN"/>
        </w:rPr>
        <w:t>审核。</w:t>
      </w:r>
    </w:p>
    <w:p w14:paraId="411987E6">
      <w:pPr>
        <w:spacing w:line="540" w:lineRule="exact"/>
        <w:ind w:firstLine="640" w:firstLineChars="200"/>
        <w:jc w:val="both"/>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sz w:val="32"/>
          <w:szCs w:val="32"/>
          <w:highlight w:val="none"/>
        </w:rPr>
        <w:t>学生</w:t>
      </w:r>
      <w:r>
        <w:rPr>
          <w:rFonts w:hint="eastAsia" w:cs="Times New Roman"/>
          <w:sz w:val="32"/>
          <w:szCs w:val="32"/>
          <w:highlight w:val="none"/>
          <w:lang w:val="en-US" w:eastAsia="zh-CN"/>
        </w:rPr>
        <w:t>申请</w:t>
      </w:r>
      <w:r>
        <w:rPr>
          <w:rFonts w:hint="default" w:ascii="Times New Roman" w:hAnsi="Times New Roman" w:eastAsia="仿宋_GB2312" w:cs="Times New Roman"/>
          <w:sz w:val="32"/>
          <w:szCs w:val="32"/>
          <w:highlight w:val="none"/>
        </w:rPr>
        <w:t>复核具体操作请参考附件2。学院老师</w:t>
      </w:r>
      <w:r>
        <w:rPr>
          <w:rFonts w:hint="eastAsia" w:cs="Times New Roman"/>
          <w:sz w:val="32"/>
          <w:szCs w:val="32"/>
          <w:highlight w:val="none"/>
          <w:lang w:val="en-US" w:eastAsia="zh-CN"/>
        </w:rPr>
        <w:t>审核</w:t>
      </w:r>
      <w:r>
        <w:rPr>
          <w:rFonts w:hint="default" w:ascii="Times New Roman" w:hAnsi="Times New Roman" w:eastAsia="仿宋_GB2312" w:cs="Times New Roman"/>
          <w:sz w:val="32"/>
          <w:szCs w:val="32"/>
          <w:highlight w:val="none"/>
        </w:rPr>
        <w:t>具体操作请参考</w:t>
      </w:r>
      <w:r>
        <w:rPr>
          <w:rFonts w:hint="default" w:ascii="Times New Roman" w:hAnsi="Times New Roman" w:eastAsia="仿宋_GB2312" w:cs="Times New Roman"/>
          <w:b w:val="0"/>
          <w:bCs w:val="0"/>
          <w:sz w:val="32"/>
          <w:szCs w:val="32"/>
          <w:highlight w:val="none"/>
        </w:rPr>
        <w:t>附件</w:t>
      </w:r>
      <w:r>
        <w:rPr>
          <w:rFonts w:hint="eastAsia" w:cs="Times New Roman"/>
          <w:b w:val="0"/>
          <w:bCs w:val="0"/>
          <w:sz w:val="32"/>
          <w:szCs w:val="32"/>
          <w:highlight w:val="none"/>
          <w:lang w:val="en-US" w:eastAsia="zh-CN"/>
        </w:rPr>
        <w:t>4</w:t>
      </w:r>
      <w:r>
        <w:rPr>
          <w:rFonts w:hint="default" w:ascii="Times New Roman" w:hAnsi="Times New Roman" w:eastAsia="仿宋_GB2312" w:cs="Times New Roman"/>
          <w:b w:val="0"/>
          <w:bCs w:val="0"/>
          <w:sz w:val="32"/>
          <w:szCs w:val="32"/>
          <w:highlight w:val="none"/>
        </w:rPr>
        <w:t>的</w:t>
      </w:r>
      <w:r>
        <w:rPr>
          <w:rFonts w:hint="eastAsia" w:ascii="仿宋_GB2312" w:hAnsi="仿宋_GB2312" w:eastAsia="仿宋_GB2312" w:cs="仿宋_GB2312"/>
          <w:b w:val="0"/>
          <w:bCs w:val="0"/>
          <w:sz w:val="32"/>
          <w:szCs w:val="32"/>
          <w:highlight w:val="none"/>
        </w:rPr>
        <w:t>“三、操作说明”“（一）院系审核人员”</w:t>
      </w:r>
      <w:r>
        <w:rPr>
          <w:rFonts w:hint="default" w:ascii="Times New Roman" w:hAnsi="Times New Roman" w:eastAsia="仿宋_GB2312" w:cs="Times New Roman"/>
          <w:b w:val="0"/>
          <w:bCs w:val="0"/>
          <w:sz w:val="32"/>
          <w:szCs w:val="32"/>
          <w:highlight w:val="none"/>
        </w:rPr>
        <w:t>。</w:t>
      </w:r>
    </w:p>
    <w:p w14:paraId="1F23FD10">
      <w:pPr>
        <w:spacing w:line="540" w:lineRule="exact"/>
        <w:ind w:firstLine="643" w:firstLineChars="200"/>
        <w:jc w:val="both"/>
        <w:rPr>
          <w:rFonts w:hint="default" w:ascii="Times New Roman" w:hAnsi="Times New Roman" w:eastAsia="仿宋_GB2312" w:cs="Times New Roman"/>
          <w:b/>
          <w:bCs w:val="0"/>
          <w:sz w:val="32"/>
          <w:szCs w:val="32"/>
          <w:lang w:val="en-US" w:eastAsia="zh-CN"/>
        </w:rPr>
      </w:pPr>
      <w:r>
        <w:rPr>
          <w:rFonts w:hint="eastAsia" w:ascii="Times New Roman" w:hAnsi="Times New Roman" w:cs="Times New Roman"/>
          <w:b/>
          <w:bCs w:val="0"/>
          <w:sz w:val="32"/>
          <w:szCs w:val="32"/>
          <w:lang w:val="en-US" w:eastAsia="zh-CN"/>
        </w:rPr>
        <w:t>（</w:t>
      </w:r>
      <w:r>
        <w:rPr>
          <w:rFonts w:hint="eastAsia" w:cs="Times New Roman"/>
          <w:b/>
          <w:bCs w:val="0"/>
          <w:sz w:val="32"/>
          <w:szCs w:val="32"/>
          <w:lang w:val="en-US" w:eastAsia="zh-CN"/>
        </w:rPr>
        <w:t>四</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系统操作注意事项</w:t>
      </w:r>
    </w:p>
    <w:p w14:paraId="05291A97">
      <w:pPr>
        <w:spacing w:line="54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中央高校基层就业资助管理</w:t>
      </w:r>
      <w:r>
        <w:rPr>
          <w:rFonts w:hint="eastAsia" w:ascii="Times New Roman" w:hAnsi="Times New Roman" w:eastAsia="仿宋_GB2312" w:cs="Times New Roman"/>
          <w:sz w:val="32"/>
          <w:szCs w:val="32"/>
          <w:lang w:val="en-US" w:eastAsia="zh-CN"/>
        </w:rPr>
        <w:t>系统主要分为基层就业申请、在职在岗确认、基层就业复核模块，</w:t>
      </w:r>
      <w:r>
        <w:rPr>
          <w:rFonts w:hint="eastAsia" w:ascii="Times New Roman" w:hAnsi="Times New Roman" w:eastAsia="仿宋_GB2312" w:cs="Times New Roman"/>
          <w:sz w:val="32"/>
          <w:szCs w:val="32"/>
          <w:lang w:eastAsia="zh-CN"/>
        </w:rPr>
        <w:t>具体操作流程详见《中央高校基层就业资助管理系统学生端操作手册》《中央高校基层就业资助管理系统教师端操作手册》（见附件</w:t>
      </w:r>
      <w:r>
        <w:rPr>
          <w:rFonts w:hint="eastAsia" w:cs="Times New Roman"/>
          <w:sz w:val="32"/>
          <w:szCs w:val="32"/>
          <w:lang w:val="en-US" w:eastAsia="zh-CN"/>
        </w:rPr>
        <w:t>2</w:t>
      </w:r>
      <w:r>
        <w:rPr>
          <w:rFonts w:hint="eastAsia" w:ascii="Times New Roman" w:hAnsi="Times New Roman" w:eastAsia="仿宋_GB2312" w:cs="Times New Roman"/>
          <w:sz w:val="32"/>
          <w:szCs w:val="32"/>
          <w:lang w:eastAsia="zh-CN"/>
        </w:rPr>
        <w:t>、</w:t>
      </w:r>
      <w:r>
        <w:rPr>
          <w:rFonts w:hint="eastAsia" w:cs="Times New Roman"/>
          <w:sz w:val="32"/>
          <w:szCs w:val="32"/>
          <w:lang w:val="en-US" w:eastAsia="zh-CN"/>
        </w:rPr>
        <w:t>4</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各模块</w:t>
      </w:r>
      <w:r>
        <w:rPr>
          <w:rFonts w:hint="eastAsia" w:ascii="Times New Roman" w:hAnsi="Times New Roman" w:eastAsia="仿宋_GB2312" w:cs="Times New Roman"/>
          <w:b w:val="0"/>
          <w:bCs w:val="0"/>
          <w:sz w:val="32"/>
          <w:szCs w:val="32"/>
          <w:lang w:val="en-US" w:eastAsia="zh-CN"/>
        </w:rPr>
        <w:t>操作注意事项如下：</w:t>
      </w:r>
    </w:p>
    <w:p w14:paraId="465025BB">
      <w:pPr>
        <w:spacing w:line="54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“基层就业申请”模块仅限202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年毕业生</w:t>
      </w:r>
      <w:r>
        <w:rPr>
          <w:rFonts w:hint="eastAsia" w:ascii="Times New Roman" w:hAnsi="Times New Roman" w:eastAsia="仿宋_GB2312" w:cs="Times New Roman"/>
          <w:sz w:val="32"/>
          <w:szCs w:val="32"/>
          <w:lang w:val="en-US" w:eastAsia="zh-CN"/>
        </w:rPr>
        <w:t>初次</w:t>
      </w:r>
      <w:r>
        <w:rPr>
          <w:rFonts w:hint="eastAsia" w:ascii="Times New Roman" w:hAnsi="Times New Roman" w:eastAsia="仿宋_GB2312" w:cs="Times New Roman"/>
          <w:sz w:val="32"/>
          <w:szCs w:val="32"/>
          <w:lang w:eastAsia="zh-CN"/>
        </w:rPr>
        <w:t>申报，申请材料模板（</w:t>
      </w:r>
      <w:r>
        <w:rPr>
          <w:rFonts w:hint="eastAsia" w:ascii="Times New Roman" w:hAnsi="Times New Roman" w:eastAsia="仿宋_GB2312" w:cs="Times New Roman"/>
          <w:sz w:val="32"/>
          <w:szCs w:val="32"/>
          <w:lang w:val="en-US" w:eastAsia="zh-CN"/>
        </w:rPr>
        <w:t>见附件</w:t>
      </w:r>
      <w:r>
        <w:rPr>
          <w:rFonts w:hint="eastAsia" w:cs="Times New Roman"/>
          <w:sz w:val="32"/>
          <w:szCs w:val="32"/>
          <w:lang w:val="en-US" w:eastAsia="zh-CN"/>
        </w:rPr>
        <w:t>6</w:t>
      </w:r>
      <w:r>
        <w:rPr>
          <w:rFonts w:hint="eastAsia" w:ascii="Times New Roman" w:hAnsi="Times New Roman" w:eastAsia="仿宋_GB2312" w:cs="Times New Roman"/>
          <w:sz w:val="32"/>
          <w:szCs w:val="32"/>
          <w:lang w:eastAsia="zh-CN"/>
        </w:rPr>
        <w:t>）须使用系统提供的最新版本。</w:t>
      </w:r>
    </w:p>
    <w:p w14:paraId="176F014D">
      <w:pPr>
        <w:spacing w:line="54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“在职在岗确认”模块仅限202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年毕业生申报第一次在职在岗确认和202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年毕业生申报第二次在职在岗确认。</w:t>
      </w:r>
      <w:r>
        <w:rPr>
          <w:rFonts w:hint="eastAsia" w:ascii="Times New Roman" w:hAnsi="Times New Roman" w:eastAsia="仿宋_GB2312" w:cs="Times New Roman"/>
          <w:sz w:val="32"/>
          <w:szCs w:val="32"/>
          <w:lang w:val="en-US" w:eastAsia="zh-CN"/>
        </w:rPr>
        <w:t>其中，</w:t>
      </w:r>
      <w:r>
        <w:rPr>
          <w:rFonts w:hint="eastAsia" w:ascii="Times New Roman" w:hAnsi="Times New Roman" w:eastAsia="仿宋_GB2312" w:cs="Times New Roman"/>
          <w:sz w:val="32"/>
          <w:szCs w:val="32"/>
          <w:lang w:eastAsia="zh-CN"/>
        </w:rPr>
        <w:t>正常在岗的学生应选择“在岗(继续享受资助)”；因正常调动、提拔、工作需要等换岗的学生应选择“换岗(原单位内部调动，继续申请资助)”；在原基层单位辞职并入职新单位的学生可选择“换岗(到新单位就业，继续申请资助)”；离岗学生可选择“离岗”作离岗处理，</w:t>
      </w:r>
      <w:r>
        <w:rPr>
          <w:rFonts w:hint="eastAsia" w:ascii="Times New Roman" w:hAnsi="Times New Roman" w:eastAsia="仿宋_GB2312" w:cs="Times New Roman"/>
          <w:sz w:val="32"/>
          <w:szCs w:val="32"/>
          <w:lang w:val="en-US" w:eastAsia="zh-CN"/>
        </w:rPr>
        <w:t>学院及学校审核为通过</w:t>
      </w:r>
      <w:r>
        <w:rPr>
          <w:rFonts w:hint="eastAsia" w:ascii="Times New Roman" w:hAnsi="Times New Roman" w:eastAsia="仿宋_GB2312" w:cs="Times New Roman"/>
          <w:sz w:val="32"/>
          <w:szCs w:val="32"/>
          <w:lang w:eastAsia="zh-CN"/>
        </w:rPr>
        <w:t>。</w:t>
      </w:r>
    </w:p>
    <w:p w14:paraId="448EA889">
      <w:pPr>
        <w:spacing w:line="56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3.“基层就业复核”模块仅限</w:t>
      </w:r>
      <w:r>
        <w:rPr>
          <w:rFonts w:hint="eastAsia" w:ascii="Times New Roman" w:hAnsi="Times New Roman" w:eastAsia="仿宋_GB2312" w:cs="Times New Roman"/>
          <w:sz w:val="32"/>
          <w:szCs w:val="32"/>
          <w:lang w:eastAsia="zh-CN"/>
        </w:rPr>
        <w:t>未通过院系、学校或中央任意一级审核的202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年毕业生，</w:t>
      </w:r>
      <w:r>
        <w:rPr>
          <w:rFonts w:hint="eastAsia" w:ascii="Times New Roman" w:hAnsi="Times New Roman" w:eastAsia="仿宋_GB2312" w:cs="Times New Roman"/>
          <w:sz w:val="32"/>
          <w:szCs w:val="32"/>
          <w:lang w:val="en-US" w:eastAsia="zh-CN"/>
        </w:rPr>
        <w:t>分为基层就业申请复核和在职在岗确认复核两类。</w:t>
      </w:r>
    </w:p>
    <w:p w14:paraId="63D25EA2">
      <w:pPr>
        <w:spacing w:line="540" w:lineRule="exact"/>
        <w:ind w:firstLine="640" w:firstLineChars="200"/>
        <w:jc w:val="both"/>
        <w:outlineLvl w:val="1"/>
        <w:rPr>
          <w:rFonts w:hint="default" w:ascii="Times New Roman" w:hAnsi="Times New Roman" w:eastAsia="黑体" w:cs="Times New Roman"/>
          <w:b w:val="0"/>
          <w:bCs/>
          <w:sz w:val="32"/>
          <w:szCs w:val="32"/>
        </w:rPr>
      </w:pPr>
      <w:r>
        <w:rPr>
          <w:rFonts w:hint="eastAsia" w:eastAsia="黑体" w:cs="Times New Roman"/>
          <w:b w:val="0"/>
          <w:bCs/>
          <w:sz w:val="32"/>
          <w:szCs w:val="32"/>
          <w:lang w:val="en-US" w:eastAsia="zh-CN"/>
        </w:rPr>
        <w:t>二</w:t>
      </w:r>
      <w:r>
        <w:rPr>
          <w:rFonts w:hint="default" w:ascii="Times New Roman" w:hAnsi="Times New Roman" w:eastAsia="黑体" w:cs="Times New Roman"/>
          <w:b w:val="0"/>
          <w:bCs/>
          <w:sz w:val="32"/>
          <w:szCs w:val="32"/>
          <w:lang w:val="en-US" w:eastAsia="zh-CN"/>
        </w:rPr>
        <w:t>、</w:t>
      </w:r>
      <w:r>
        <w:rPr>
          <w:rFonts w:hint="default" w:ascii="Times New Roman" w:hAnsi="Times New Roman" w:eastAsia="黑体" w:cs="Times New Roman"/>
          <w:b w:val="0"/>
          <w:bCs/>
          <w:sz w:val="32"/>
          <w:szCs w:val="32"/>
        </w:rPr>
        <w:t>切实做好政策宣传</w:t>
      </w:r>
      <w:r>
        <w:rPr>
          <w:rFonts w:hint="eastAsia" w:eastAsia="黑体" w:cs="Times New Roman"/>
          <w:b w:val="0"/>
          <w:bCs/>
          <w:sz w:val="32"/>
          <w:szCs w:val="32"/>
          <w:lang w:val="en-US" w:eastAsia="zh-CN"/>
        </w:rPr>
        <w:t>解读</w:t>
      </w:r>
      <w:r>
        <w:rPr>
          <w:rFonts w:hint="default" w:ascii="Times New Roman" w:hAnsi="Times New Roman" w:eastAsia="黑体" w:cs="Times New Roman"/>
          <w:b w:val="0"/>
          <w:bCs/>
          <w:sz w:val="32"/>
          <w:szCs w:val="32"/>
        </w:rPr>
        <w:t>和</w:t>
      </w:r>
      <w:r>
        <w:rPr>
          <w:rFonts w:hint="eastAsia" w:eastAsia="黑体" w:cs="Times New Roman"/>
          <w:b w:val="0"/>
          <w:bCs/>
          <w:sz w:val="32"/>
          <w:szCs w:val="32"/>
          <w:lang w:val="en-US" w:eastAsia="zh-CN"/>
        </w:rPr>
        <w:t>资助育人</w:t>
      </w:r>
      <w:r>
        <w:rPr>
          <w:rFonts w:hint="default" w:ascii="Times New Roman" w:hAnsi="Times New Roman" w:eastAsia="黑体" w:cs="Times New Roman"/>
          <w:b w:val="0"/>
          <w:bCs/>
          <w:sz w:val="32"/>
          <w:szCs w:val="32"/>
        </w:rPr>
        <w:t>工作</w:t>
      </w:r>
    </w:p>
    <w:p w14:paraId="599CA0EC">
      <w:pPr>
        <w:autoSpaceDE/>
        <w:autoSpaceDN/>
        <w:adjustRightInd/>
        <w:spacing w:line="540" w:lineRule="exact"/>
        <w:ind w:firstLine="640" w:firstLineChars="200"/>
        <w:jc w:val="both"/>
        <w:outlineLvl w:val="9"/>
        <w:rPr>
          <w:rFonts w:hint="eastAsia" w:ascii="Times New Roman" w:eastAsia="仿宋_GB2312"/>
          <w:sz w:val="32"/>
          <w:szCs w:val="32"/>
        </w:rPr>
      </w:pPr>
      <w:r>
        <w:rPr>
          <w:rFonts w:hint="eastAsia" w:ascii="Times New Roman" w:eastAsia="仿宋_GB2312"/>
          <w:sz w:val="32"/>
          <w:szCs w:val="32"/>
        </w:rPr>
        <w:t>基层就业补偿代偿工作涉及毕业生切身利益，请各</w:t>
      </w:r>
      <w:r>
        <w:rPr>
          <w:rFonts w:hint="eastAsia"/>
          <w:sz w:val="32"/>
          <w:szCs w:val="32"/>
          <w:lang w:val="en-US" w:eastAsia="zh-CN"/>
        </w:rPr>
        <w:t>学院</w:t>
      </w:r>
      <w:r>
        <w:rPr>
          <w:rFonts w:hint="eastAsia" w:ascii="Times New Roman" w:eastAsia="仿宋_GB2312"/>
          <w:sz w:val="32"/>
          <w:szCs w:val="32"/>
        </w:rPr>
        <w:t>向</w:t>
      </w:r>
      <w:r>
        <w:rPr>
          <w:rFonts w:hint="eastAsia"/>
          <w:sz w:val="32"/>
          <w:szCs w:val="32"/>
          <w:lang w:val="en-US" w:eastAsia="zh-CN"/>
        </w:rPr>
        <w:t>2026年及2027年</w:t>
      </w:r>
      <w:r>
        <w:rPr>
          <w:rFonts w:hint="eastAsia" w:ascii="Times New Roman" w:eastAsia="仿宋_GB2312"/>
          <w:sz w:val="32"/>
          <w:szCs w:val="32"/>
        </w:rPr>
        <w:t>毕业生广泛开展政策宣传，特别是要</w:t>
      </w:r>
      <w:r>
        <w:rPr>
          <w:rFonts w:hint="eastAsia"/>
          <w:sz w:val="32"/>
          <w:szCs w:val="32"/>
          <w:lang w:val="en-US" w:eastAsia="zh-CN"/>
        </w:rPr>
        <w:t>在2026年毕业生离校前，</w:t>
      </w:r>
      <w:r>
        <w:rPr>
          <w:rFonts w:hint="eastAsia" w:ascii="Times New Roman" w:eastAsia="仿宋_GB2312"/>
          <w:sz w:val="32"/>
          <w:szCs w:val="32"/>
        </w:rPr>
        <w:t>将政策</w:t>
      </w:r>
      <w:r>
        <w:rPr>
          <w:rFonts w:hint="eastAsia"/>
          <w:sz w:val="32"/>
          <w:szCs w:val="32"/>
          <w:lang w:val="en-US" w:eastAsia="zh-CN"/>
        </w:rPr>
        <w:t>提前</w:t>
      </w:r>
      <w:r>
        <w:rPr>
          <w:rFonts w:hint="eastAsia" w:ascii="Times New Roman" w:eastAsia="仿宋_GB2312"/>
          <w:sz w:val="32"/>
          <w:szCs w:val="32"/>
        </w:rPr>
        <w:t>传达到位，确保每位学生都能准确知晓基层就业补偿代偿政策。各</w:t>
      </w:r>
      <w:r>
        <w:rPr>
          <w:rFonts w:hint="eastAsia"/>
          <w:sz w:val="32"/>
          <w:szCs w:val="32"/>
          <w:lang w:val="en-US" w:eastAsia="zh-CN"/>
        </w:rPr>
        <w:t>学院</w:t>
      </w:r>
      <w:r>
        <w:rPr>
          <w:rFonts w:hint="eastAsia" w:ascii="Times New Roman" w:eastAsia="仿宋_GB2312"/>
          <w:sz w:val="32"/>
          <w:szCs w:val="32"/>
        </w:rPr>
        <w:t>要监督提醒学生在申请过程中诚实守信，对学生咨询问题应严格根据有关文件规定进行解释。</w:t>
      </w:r>
      <w:r>
        <w:rPr>
          <w:rFonts w:hint="eastAsia" w:ascii="Times New Roman" w:hAnsi="Times New Roman" w:eastAsia="仿宋_GB2312" w:cs="Times New Roman"/>
          <w:sz w:val="32"/>
          <w:szCs w:val="32"/>
          <w:lang w:val="en-US" w:eastAsia="zh-CN"/>
        </w:rPr>
        <w:t>要做好相关信访、舆情处置工作，畅通咨询反馈渠道，及时回应学生合理诉求，稳妥化解各类风险隐患。各</w:t>
      </w:r>
      <w:r>
        <w:rPr>
          <w:rFonts w:hint="eastAsia" w:ascii="Times New Roman" w:hAnsi="Times New Roman" w:cs="Times New Roman"/>
          <w:sz w:val="32"/>
          <w:szCs w:val="32"/>
          <w:lang w:val="en-US" w:eastAsia="zh-CN"/>
        </w:rPr>
        <w:t>学院</w:t>
      </w:r>
      <w:r>
        <w:rPr>
          <w:rFonts w:hint="eastAsia" w:ascii="Times New Roman" w:hAnsi="Times New Roman" w:eastAsia="仿宋_GB2312" w:cs="Times New Roman"/>
          <w:sz w:val="32"/>
          <w:szCs w:val="32"/>
          <w:lang w:val="en-US" w:eastAsia="zh-CN"/>
        </w:rPr>
        <w:t>要充分发挥基层就业政策育人导向功能，引导学生树立正确积极的择业观、就业观，激励</w:t>
      </w:r>
      <w:r>
        <w:rPr>
          <w:rFonts w:hint="eastAsia" w:ascii="Times New Roman" w:hAnsi="Times New Roman" w:eastAsia="仿宋_GB2312" w:cs="Times New Roman"/>
          <w:sz w:val="32"/>
          <w:szCs w:val="32"/>
        </w:rPr>
        <w:t>更多优秀青年投身基层、服务基层、扎根基层。</w:t>
      </w:r>
    </w:p>
    <w:p w14:paraId="4DF65C27">
      <w:pPr>
        <w:spacing w:line="540" w:lineRule="exact"/>
        <w:ind w:firstLine="640" w:firstLineChars="200"/>
        <w:jc w:val="both"/>
        <w:rPr>
          <w:rFonts w:ascii="Times New Roman" w:eastAsia="仿宋_GB2312"/>
          <w:sz w:val="32"/>
          <w:szCs w:val="32"/>
        </w:rPr>
      </w:pPr>
      <w:r>
        <w:rPr>
          <w:rFonts w:hint="eastAsia" w:ascii="Times New Roman" w:eastAsia="仿宋_GB2312"/>
          <w:sz w:val="32"/>
          <w:szCs w:val="32"/>
        </w:rPr>
        <w:t>在审核过程中，如有任何疑问或存在需特殊说明情况，请及时与</w:t>
      </w:r>
      <w:r>
        <w:rPr>
          <w:rFonts w:hint="eastAsia"/>
          <w:sz w:val="32"/>
          <w:szCs w:val="32"/>
          <w:lang w:val="en-US" w:eastAsia="zh-CN"/>
        </w:rPr>
        <w:t>学生资助</w:t>
      </w:r>
      <w:r>
        <w:rPr>
          <w:rFonts w:hint="eastAsia" w:ascii="Times New Roman" w:eastAsia="仿宋_GB2312"/>
          <w:sz w:val="32"/>
          <w:szCs w:val="32"/>
        </w:rPr>
        <w:t>中心联系。</w:t>
      </w:r>
    </w:p>
    <w:p w14:paraId="23D7931C">
      <w:pPr>
        <w:snapToGrid w:val="0"/>
        <w:spacing w:line="540" w:lineRule="exact"/>
        <w:ind w:firstLine="640" w:firstLineChars="200"/>
        <w:contextualSpacing/>
        <w:jc w:val="both"/>
        <w:rPr>
          <w:rFonts w:ascii="Times New Roman" w:eastAsia="仿宋_GB2312"/>
          <w:sz w:val="32"/>
          <w:szCs w:val="32"/>
        </w:rPr>
      </w:pPr>
      <w:r>
        <w:rPr>
          <w:rFonts w:ascii="Times New Roman" w:eastAsia="仿宋_GB2312"/>
          <w:sz w:val="32"/>
          <w:szCs w:val="32"/>
        </w:rPr>
        <w:t>联系人：伍玮  联系电话：010-65783544</w:t>
      </w:r>
    </w:p>
    <w:p w14:paraId="514EEF4B">
      <w:pPr>
        <w:snapToGrid w:val="0"/>
        <w:spacing w:line="540" w:lineRule="exact"/>
        <w:ind w:firstLine="640" w:firstLineChars="200"/>
        <w:contextualSpacing/>
        <w:jc w:val="both"/>
        <w:rPr>
          <w:rFonts w:ascii="Times New Roman" w:eastAsia="仿宋_GB2312"/>
          <w:sz w:val="32"/>
          <w:szCs w:val="32"/>
        </w:rPr>
      </w:pPr>
    </w:p>
    <w:p w14:paraId="20334FDF">
      <w:pPr>
        <w:spacing w:line="540" w:lineRule="exact"/>
        <w:ind w:firstLine="640" w:firstLineChars="200"/>
        <w:jc w:val="both"/>
        <w:rPr>
          <w:rFonts w:ascii="Times New Roman" w:eastAsia="仿宋_GB2312"/>
          <w:sz w:val="32"/>
          <w:szCs w:val="32"/>
        </w:rPr>
      </w:pPr>
      <w:r>
        <w:rPr>
          <w:rFonts w:ascii="Times New Roman" w:eastAsia="仿宋_GB2312"/>
          <w:sz w:val="32"/>
          <w:szCs w:val="32"/>
        </w:rPr>
        <w:t>附件：</w:t>
      </w:r>
    </w:p>
    <w:p w14:paraId="10A32A57">
      <w:pPr>
        <w:numPr>
          <w:ilvl w:val="0"/>
          <w:numId w:val="1"/>
        </w:numPr>
        <w:spacing w:line="540" w:lineRule="exact"/>
        <w:ind w:left="640"/>
        <w:jc w:val="both"/>
        <w:rPr>
          <w:rFonts w:ascii="Times New Roman" w:eastAsia="仿宋_GB2312"/>
          <w:sz w:val="32"/>
          <w:szCs w:val="32"/>
        </w:rPr>
      </w:pPr>
      <w:r>
        <w:rPr>
          <w:rFonts w:hint="eastAsia" w:ascii="Times New Roman" w:eastAsia="仿宋_GB2312"/>
          <w:sz w:val="32"/>
          <w:szCs w:val="32"/>
        </w:rPr>
        <w:t>中央高校基层就业学费补偿国家助学贷款代偿工作审核标准说明（202</w:t>
      </w:r>
      <w:r>
        <w:rPr>
          <w:rFonts w:hint="eastAsia"/>
          <w:sz w:val="32"/>
          <w:szCs w:val="32"/>
          <w:lang w:val="en-US" w:eastAsia="zh-CN"/>
        </w:rPr>
        <w:t>6</w:t>
      </w:r>
      <w:r>
        <w:rPr>
          <w:rFonts w:hint="eastAsia" w:ascii="Times New Roman" w:eastAsia="仿宋_GB2312"/>
          <w:sz w:val="32"/>
          <w:szCs w:val="32"/>
        </w:rPr>
        <w:t>年版）</w:t>
      </w:r>
    </w:p>
    <w:p w14:paraId="2E1DB5DD">
      <w:pPr>
        <w:numPr>
          <w:ilvl w:val="0"/>
          <w:numId w:val="1"/>
        </w:numPr>
        <w:spacing w:line="540" w:lineRule="exact"/>
        <w:ind w:left="640"/>
        <w:jc w:val="both"/>
        <w:rPr>
          <w:rFonts w:ascii="Times New Roman" w:eastAsia="仿宋_GB2312"/>
          <w:sz w:val="32"/>
          <w:szCs w:val="32"/>
        </w:rPr>
      </w:pPr>
      <w:r>
        <w:rPr>
          <w:rFonts w:ascii="Times New Roman" w:eastAsia="仿宋_GB2312"/>
          <w:sz w:val="32"/>
          <w:szCs w:val="32"/>
        </w:rPr>
        <w:t>中央高校基层就业资助管理系统学生端操作手册</w:t>
      </w:r>
    </w:p>
    <w:p w14:paraId="4F685BAB">
      <w:pPr>
        <w:numPr>
          <w:ilvl w:val="0"/>
          <w:numId w:val="0"/>
        </w:numPr>
        <w:spacing w:line="540" w:lineRule="exact"/>
        <w:ind w:left="640" w:firstLine="0" w:firstLineChars="0"/>
        <w:jc w:val="both"/>
        <w:rPr>
          <w:rFonts w:ascii="Times New Roman" w:eastAsia="仿宋_GB2312"/>
          <w:sz w:val="32"/>
          <w:szCs w:val="32"/>
        </w:rPr>
      </w:pPr>
      <w:r>
        <w:rPr>
          <w:rFonts w:ascii="Times New Roman" w:eastAsia="仿宋_GB2312"/>
          <w:sz w:val="32"/>
          <w:szCs w:val="32"/>
        </w:rPr>
        <w:t>3.基层就业系统学院教师注册、申请学院管理员、授权操作流程说明</w:t>
      </w:r>
      <w:r>
        <w:rPr>
          <w:rFonts w:hint="eastAsia" w:ascii="Times New Roman" w:eastAsia="仿宋_GB2312"/>
          <w:sz w:val="32"/>
          <w:szCs w:val="32"/>
        </w:rPr>
        <w:t>（202</w:t>
      </w:r>
      <w:r>
        <w:rPr>
          <w:rFonts w:hint="eastAsia"/>
          <w:sz w:val="32"/>
          <w:szCs w:val="32"/>
          <w:lang w:val="en-US" w:eastAsia="zh-CN"/>
        </w:rPr>
        <w:t>6</w:t>
      </w:r>
      <w:r>
        <w:rPr>
          <w:rFonts w:hint="eastAsia" w:ascii="Times New Roman" w:eastAsia="仿宋_GB2312"/>
          <w:sz w:val="32"/>
          <w:szCs w:val="32"/>
        </w:rPr>
        <w:t>年版）</w:t>
      </w:r>
    </w:p>
    <w:p w14:paraId="4127EF88">
      <w:pPr>
        <w:spacing w:line="540" w:lineRule="exact"/>
        <w:ind w:firstLine="640" w:firstLineChars="200"/>
        <w:jc w:val="both"/>
        <w:rPr>
          <w:rFonts w:ascii="Times New Roman" w:eastAsia="仿宋_GB2312"/>
          <w:sz w:val="32"/>
          <w:szCs w:val="32"/>
        </w:rPr>
      </w:pPr>
      <w:r>
        <w:rPr>
          <w:rFonts w:ascii="Times New Roman" w:eastAsia="仿宋_GB2312"/>
          <w:sz w:val="32"/>
          <w:szCs w:val="32"/>
        </w:rPr>
        <w:t>4.中央高校基层就业资助管理系统教师端操作手册</w:t>
      </w:r>
    </w:p>
    <w:p w14:paraId="3FA27C27">
      <w:pPr>
        <w:spacing w:line="540" w:lineRule="exact"/>
        <w:ind w:firstLine="640" w:firstLineChars="200"/>
        <w:jc w:val="both"/>
        <w:rPr>
          <w:rFonts w:ascii="Times New Roman" w:eastAsia="仿宋_GB2312"/>
          <w:sz w:val="32"/>
          <w:szCs w:val="32"/>
        </w:rPr>
      </w:pPr>
      <w:r>
        <w:rPr>
          <w:rFonts w:ascii="Times New Roman" w:eastAsia="仿宋_GB2312"/>
          <w:sz w:val="32"/>
          <w:szCs w:val="32"/>
        </w:rPr>
        <w:t>5.202</w:t>
      </w:r>
      <w:r>
        <w:rPr>
          <w:rFonts w:hint="eastAsia"/>
          <w:sz w:val="32"/>
          <w:szCs w:val="32"/>
          <w:lang w:val="en-US" w:eastAsia="zh-CN"/>
        </w:rPr>
        <w:t>4</w:t>
      </w:r>
      <w:r>
        <w:rPr>
          <w:rFonts w:ascii="Times New Roman" w:eastAsia="仿宋_GB2312"/>
          <w:sz w:val="32"/>
          <w:szCs w:val="32"/>
        </w:rPr>
        <w:t>、202</w:t>
      </w:r>
      <w:r>
        <w:rPr>
          <w:rFonts w:hint="eastAsia"/>
          <w:sz w:val="32"/>
          <w:szCs w:val="32"/>
          <w:lang w:val="en-US" w:eastAsia="zh-CN"/>
        </w:rPr>
        <w:t>5</w:t>
      </w:r>
      <w:r>
        <w:rPr>
          <w:rFonts w:ascii="Times New Roman" w:eastAsia="仿宋_GB2312"/>
          <w:sz w:val="32"/>
          <w:szCs w:val="32"/>
        </w:rPr>
        <w:t>年基层就业学费补偿贷款代偿审核通过名单</w:t>
      </w:r>
    </w:p>
    <w:p w14:paraId="31BA3FA2">
      <w:pPr>
        <w:spacing w:line="540" w:lineRule="exact"/>
        <w:ind w:firstLine="640" w:firstLineChars="200"/>
        <w:jc w:val="both"/>
        <w:rPr>
          <w:rFonts w:ascii="Times New Roman" w:eastAsia="仿宋_GB2312"/>
          <w:sz w:val="32"/>
          <w:szCs w:val="32"/>
        </w:rPr>
      </w:pPr>
      <w:r>
        <w:rPr>
          <w:rFonts w:hint="eastAsia"/>
          <w:sz w:val="32"/>
          <w:szCs w:val="32"/>
          <w:lang w:val="en-US" w:eastAsia="zh-CN"/>
        </w:rPr>
        <w:t>6.基层就业申请材料模版</w:t>
      </w:r>
    </w:p>
    <w:p w14:paraId="30413FAB">
      <w:pPr>
        <w:spacing w:line="560" w:lineRule="exact"/>
        <w:ind w:firstLine="6240" w:firstLineChars="1950"/>
        <w:rPr>
          <w:rFonts w:hint="default"/>
          <w:sz w:val="32"/>
          <w:szCs w:val="32"/>
          <w:lang w:val="en-US" w:eastAsia="zh-CN"/>
        </w:rPr>
      </w:pPr>
      <w:r>
        <w:rPr>
          <w:rFonts w:hint="eastAsia"/>
          <w:sz w:val="32"/>
          <w:szCs w:val="32"/>
          <w:lang w:val="en-US" w:eastAsia="zh-CN"/>
        </w:rPr>
        <w:t>学生工作部（处）</w:t>
      </w:r>
    </w:p>
    <w:p w14:paraId="341D14FD">
      <w:pPr>
        <w:spacing w:line="560" w:lineRule="exact"/>
        <w:ind w:firstLine="6240" w:firstLineChars="1950"/>
        <w:jc w:val="right"/>
        <w:rPr>
          <w:rFonts w:ascii="Times New Roman" w:eastAsia="仿宋_GB2312"/>
          <w:sz w:val="32"/>
          <w:szCs w:val="32"/>
        </w:rPr>
      </w:pPr>
      <w:bookmarkStart w:id="2" w:name="_GoBack"/>
      <w:r>
        <w:rPr>
          <w:rFonts w:ascii="Times New Roman" w:eastAsia="仿宋_GB2312"/>
          <w:sz w:val="32"/>
          <w:szCs w:val="32"/>
        </w:rPr>
        <w:t>202</w:t>
      </w:r>
      <w:r>
        <w:rPr>
          <w:rFonts w:hint="eastAsia"/>
          <w:sz w:val="32"/>
          <w:szCs w:val="32"/>
          <w:lang w:val="en-US" w:eastAsia="zh-CN"/>
        </w:rPr>
        <w:t>6</w:t>
      </w:r>
      <w:r>
        <w:rPr>
          <w:rFonts w:ascii="Times New Roman" w:eastAsia="仿宋_GB2312"/>
          <w:sz w:val="32"/>
          <w:szCs w:val="32"/>
        </w:rPr>
        <w:t>年</w:t>
      </w:r>
      <w:r>
        <w:rPr>
          <w:rFonts w:hint="eastAsia"/>
          <w:sz w:val="32"/>
          <w:szCs w:val="32"/>
          <w:lang w:val="en-US" w:eastAsia="zh-CN"/>
        </w:rPr>
        <w:t>5</w:t>
      </w:r>
      <w:r>
        <w:rPr>
          <w:rFonts w:ascii="Times New Roman" w:eastAsia="仿宋_GB2312"/>
          <w:sz w:val="32"/>
          <w:szCs w:val="32"/>
        </w:rPr>
        <w:t>月</w:t>
      </w:r>
      <w:r>
        <w:rPr>
          <w:rFonts w:hint="eastAsia"/>
          <w:sz w:val="32"/>
          <w:szCs w:val="32"/>
          <w:lang w:val="en-US" w:eastAsia="zh-CN"/>
        </w:rPr>
        <w:t>20</w:t>
      </w:r>
      <w:r>
        <w:rPr>
          <w:rFonts w:ascii="Times New Roman" w:eastAsia="仿宋_GB2312"/>
          <w:sz w:val="32"/>
          <w:szCs w:val="32"/>
        </w:rPr>
        <w:t>日</w:t>
      </w:r>
    </w:p>
    <w:bookmarkEnd w:id="2"/>
    <w:sectPr>
      <w:footerReference r:id="rId3" w:type="default"/>
      <w:footerReference r:id="rId4" w:type="even"/>
      <w:pgSz w:w="11907" w:h="16839"/>
      <w:pgMar w:top="1418" w:right="1701" w:bottom="1134" w:left="1418" w:header="720" w:footer="720"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EE21B6-0565-4554-87FC-B53F894863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9A0E21C-E1D2-4154-8A62-80265A54313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C51E4F89-AED7-473D-8CC5-68974700F15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724FA">
    <w:pPr>
      <w:pStyle w:val="5"/>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6</w:t>
    </w:r>
    <w:r>
      <w:rPr>
        <w:rStyle w:val="12"/>
      </w:rPr>
      <w:fldChar w:fldCharType="end"/>
    </w:r>
  </w:p>
  <w:p w14:paraId="36C262A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2F85">
    <w:pPr>
      <w:pStyle w:val="5"/>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50DBC56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34339"/>
    <w:multiLevelType w:val="singleLevel"/>
    <w:tmpl w:val="FF134339"/>
    <w:lvl w:ilvl="0" w:tentative="0">
      <w:start w:val="1"/>
      <w:numFmt w:val="decimal"/>
      <w:suff w:val="nothing"/>
      <w:lvlText w:val="%1."/>
      <w:lvlJc w:val="left"/>
      <w:pPr>
        <w:ind w:left="6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2N2Y0NWY0YWM0ZGEyOTcwM2IzNWVlZDE5OTJlN2YifQ=="/>
  </w:docVars>
  <w:rsids>
    <w:rsidRoot w:val="00AE6981"/>
    <w:rsid w:val="00000948"/>
    <w:rsid w:val="00000A28"/>
    <w:rsid w:val="00001969"/>
    <w:rsid w:val="00004473"/>
    <w:rsid w:val="000054D4"/>
    <w:rsid w:val="000071D2"/>
    <w:rsid w:val="00010957"/>
    <w:rsid w:val="00011B4E"/>
    <w:rsid w:val="00013B26"/>
    <w:rsid w:val="00015321"/>
    <w:rsid w:val="0001733E"/>
    <w:rsid w:val="00020FE9"/>
    <w:rsid w:val="00023D3D"/>
    <w:rsid w:val="00024767"/>
    <w:rsid w:val="0002510D"/>
    <w:rsid w:val="00030C2A"/>
    <w:rsid w:val="00031BD8"/>
    <w:rsid w:val="00031C4F"/>
    <w:rsid w:val="00032425"/>
    <w:rsid w:val="00036492"/>
    <w:rsid w:val="0003655C"/>
    <w:rsid w:val="00037C92"/>
    <w:rsid w:val="00040879"/>
    <w:rsid w:val="00040E3B"/>
    <w:rsid w:val="00040FCA"/>
    <w:rsid w:val="0004622F"/>
    <w:rsid w:val="00046731"/>
    <w:rsid w:val="00047FEE"/>
    <w:rsid w:val="0005020F"/>
    <w:rsid w:val="0005181D"/>
    <w:rsid w:val="00055169"/>
    <w:rsid w:val="00055CA7"/>
    <w:rsid w:val="00056EC2"/>
    <w:rsid w:val="000570B6"/>
    <w:rsid w:val="00060D4F"/>
    <w:rsid w:val="00063811"/>
    <w:rsid w:val="00063A9F"/>
    <w:rsid w:val="0006426C"/>
    <w:rsid w:val="00064E9C"/>
    <w:rsid w:val="00066D3E"/>
    <w:rsid w:val="00066FB3"/>
    <w:rsid w:val="000670B1"/>
    <w:rsid w:val="00074022"/>
    <w:rsid w:val="00074672"/>
    <w:rsid w:val="00074E18"/>
    <w:rsid w:val="00074F47"/>
    <w:rsid w:val="00076C1A"/>
    <w:rsid w:val="000770F6"/>
    <w:rsid w:val="00077642"/>
    <w:rsid w:val="000812C3"/>
    <w:rsid w:val="00081519"/>
    <w:rsid w:val="00082A3C"/>
    <w:rsid w:val="00083A09"/>
    <w:rsid w:val="00084283"/>
    <w:rsid w:val="00084758"/>
    <w:rsid w:val="00084B02"/>
    <w:rsid w:val="00084DCA"/>
    <w:rsid w:val="00085273"/>
    <w:rsid w:val="00086092"/>
    <w:rsid w:val="00087C56"/>
    <w:rsid w:val="0009001B"/>
    <w:rsid w:val="00091F72"/>
    <w:rsid w:val="00092AB3"/>
    <w:rsid w:val="00093132"/>
    <w:rsid w:val="00093CDE"/>
    <w:rsid w:val="00094162"/>
    <w:rsid w:val="000941BB"/>
    <w:rsid w:val="00094C0F"/>
    <w:rsid w:val="000952B6"/>
    <w:rsid w:val="000A0A2C"/>
    <w:rsid w:val="000A1BD4"/>
    <w:rsid w:val="000A3091"/>
    <w:rsid w:val="000A38D1"/>
    <w:rsid w:val="000A3CAC"/>
    <w:rsid w:val="000A46BD"/>
    <w:rsid w:val="000A59DC"/>
    <w:rsid w:val="000A6D91"/>
    <w:rsid w:val="000B0223"/>
    <w:rsid w:val="000B037C"/>
    <w:rsid w:val="000B0629"/>
    <w:rsid w:val="000B078D"/>
    <w:rsid w:val="000B09E4"/>
    <w:rsid w:val="000B14F3"/>
    <w:rsid w:val="000B1F02"/>
    <w:rsid w:val="000B28F6"/>
    <w:rsid w:val="000B3319"/>
    <w:rsid w:val="000B35B5"/>
    <w:rsid w:val="000B37F3"/>
    <w:rsid w:val="000B41F7"/>
    <w:rsid w:val="000B6332"/>
    <w:rsid w:val="000C192A"/>
    <w:rsid w:val="000C1B1B"/>
    <w:rsid w:val="000C4A39"/>
    <w:rsid w:val="000C5DDB"/>
    <w:rsid w:val="000C7675"/>
    <w:rsid w:val="000C7DD1"/>
    <w:rsid w:val="000D1379"/>
    <w:rsid w:val="000D18A0"/>
    <w:rsid w:val="000D32BA"/>
    <w:rsid w:val="000D3AA5"/>
    <w:rsid w:val="000D44A4"/>
    <w:rsid w:val="000D56ED"/>
    <w:rsid w:val="000D6F79"/>
    <w:rsid w:val="000E0C96"/>
    <w:rsid w:val="000E0F23"/>
    <w:rsid w:val="000E0F67"/>
    <w:rsid w:val="000E1397"/>
    <w:rsid w:val="000E1ACE"/>
    <w:rsid w:val="000E1D44"/>
    <w:rsid w:val="000E2A32"/>
    <w:rsid w:val="000E6921"/>
    <w:rsid w:val="000F0D55"/>
    <w:rsid w:val="000F3550"/>
    <w:rsid w:val="000F62C9"/>
    <w:rsid w:val="000F6377"/>
    <w:rsid w:val="000F642F"/>
    <w:rsid w:val="000F6797"/>
    <w:rsid w:val="00102B91"/>
    <w:rsid w:val="001048EF"/>
    <w:rsid w:val="00105AD8"/>
    <w:rsid w:val="00106127"/>
    <w:rsid w:val="0011142B"/>
    <w:rsid w:val="0011212E"/>
    <w:rsid w:val="00112683"/>
    <w:rsid w:val="00117648"/>
    <w:rsid w:val="00117DEF"/>
    <w:rsid w:val="00121891"/>
    <w:rsid w:val="001259DB"/>
    <w:rsid w:val="001260CF"/>
    <w:rsid w:val="00126147"/>
    <w:rsid w:val="001261D2"/>
    <w:rsid w:val="0012691D"/>
    <w:rsid w:val="001329C4"/>
    <w:rsid w:val="00134ED9"/>
    <w:rsid w:val="001361D2"/>
    <w:rsid w:val="001378E4"/>
    <w:rsid w:val="00137F26"/>
    <w:rsid w:val="001400DC"/>
    <w:rsid w:val="00141B0B"/>
    <w:rsid w:val="00142B0D"/>
    <w:rsid w:val="001444C5"/>
    <w:rsid w:val="001448A9"/>
    <w:rsid w:val="00144DA0"/>
    <w:rsid w:val="001464FE"/>
    <w:rsid w:val="00146E9A"/>
    <w:rsid w:val="00151387"/>
    <w:rsid w:val="0015283B"/>
    <w:rsid w:val="00152BAA"/>
    <w:rsid w:val="00153E74"/>
    <w:rsid w:val="00154B88"/>
    <w:rsid w:val="00155E93"/>
    <w:rsid w:val="00157CB8"/>
    <w:rsid w:val="00161D38"/>
    <w:rsid w:val="00163655"/>
    <w:rsid w:val="0016643C"/>
    <w:rsid w:val="0016750C"/>
    <w:rsid w:val="00167960"/>
    <w:rsid w:val="0017031F"/>
    <w:rsid w:val="00170C5C"/>
    <w:rsid w:val="001714C8"/>
    <w:rsid w:val="00177EE9"/>
    <w:rsid w:val="00180339"/>
    <w:rsid w:val="001804A3"/>
    <w:rsid w:val="00180E98"/>
    <w:rsid w:val="00181EC0"/>
    <w:rsid w:val="00184469"/>
    <w:rsid w:val="001846BD"/>
    <w:rsid w:val="00185D36"/>
    <w:rsid w:val="001874F1"/>
    <w:rsid w:val="00191A22"/>
    <w:rsid w:val="001932E9"/>
    <w:rsid w:val="00194034"/>
    <w:rsid w:val="001971C5"/>
    <w:rsid w:val="00197263"/>
    <w:rsid w:val="00197AD3"/>
    <w:rsid w:val="001A571F"/>
    <w:rsid w:val="001B2047"/>
    <w:rsid w:val="001B254C"/>
    <w:rsid w:val="001B4858"/>
    <w:rsid w:val="001B4F13"/>
    <w:rsid w:val="001B6477"/>
    <w:rsid w:val="001C12E2"/>
    <w:rsid w:val="001C14B3"/>
    <w:rsid w:val="001C3993"/>
    <w:rsid w:val="001C5CE9"/>
    <w:rsid w:val="001C5F2C"/>
    <w:rsid w:val="001C6E2F"/>
    <w:rsid w:val="001D012A"/>
    <w:rsid w:val="001D263A"/>
    <w:rsid w:val="001D35CF"/>
    <w:rsid w:val="001D4227"/>
    <w:rsid w:val="001D6722"/>
    <w:rsid w:val="001D67EF"/>
    <w:rsid w:val="001E0159"/>
    <w:rsid w:val="001E01C5"/>
    <w:rsid w:val="001E290F"/>
    <w:rsid w:val="001E5A06"/>
    <w:rsid w:val="001E70F9"/>
    <w:rsid w:val="001E789E"/>
    <w:rsid w:val="001F0345"/>
    <w:rsid w:val="001F1EA8"/>
    <w:rsid w:val="002006D2"/>
    <w:rsid w:val="00201916"/>
    <w:rsid w:val="002032DA"/>
    <w:rsid w:val="002046F1"/>
    <w:rsid w:val="00207FD3"/>
    <w:rsid w:val="00211E94"/>
    <w:rsid w:val="00212881"/>
    <w:rsid w:val="002144E6"/>
    <w:rsid w:val="002160A5"/>
    <w:rsid w:val="0022196A"/>
    <w:rsid w:val="00222BDA"/>
    <w:rsid w:val="002244A9"/>
    <w:rsid w:val="00224D61"/>
    <w:rsid w:val="0022790F"/>
    <w:rsid w:val="0023145F"/>
    <w:rsid w:val="00232375"/>
    <w:rsid w:val="002331EC"/>
    <w:rsid w:val="002349A2"/>
    <w:rsid w:val="00234A59"/>
    <w:rsid w:val="0023514F"/>
    <w:rsid w:val="00236C55"/>
    <w:rsid w:val="0023710B"/>
    <w:rsid w:val="002376FA"/>
    <w:rsid w:val="00237AC8"/>
    <w:rsid w:val="002428E8"/>
    <w:rsid w:val="002433D6"/>
    <w:rsid w:val="0024567D"/>
    <w:rsid w:val="00246485"/>
    <w:rsid w:val="00246545"/>
    <w:rsid w:val="00246C30"/>
    <w:rsid w:val="00247F26"/>
    <w:rsid w:val="00250F62"/>
    <w:rsid w:val="002510B2"/>
    <w:rsid w:val="00252CA6"/>
    <w:rsid w:val="002563B4"/>
    <w:rsid w:val="00256588"/>
    <w:rsid w:val="002565B6"/>
    <w:rsid w:val="00256BA2"/>
    <w:rsid w:val="0025775F"/>
    <w:rsid w:val="00257FEF"/>
    <w:rsid w:val="002605D1"/>
    <w:rsid w:val="00261C70"/>
    <w:rsid w:val="00262ED5"/>
    <w:rsid w:val="002670E1"/>
    <w:rsid w:val="0026793E"/>
    <w:rsid w:val="00267CA5"/>
    <w:rsid w:val="002710EB"/>
    <w:rsid w:val="00271410"/>
    <w:rsid w:val="00271A7D"/>
    <w:rsid w:val="00271DA2"/>
    <w:rsid w:val="00272AF1"/>
    <w:rsid w:val="00272FAA"/>
    <w:rsid w:val="00273826"/>
    <w:rsid w:val="00275E53"/>
    <w:rsid w:val="002808C9"/>
    <w:rsid w:val="00281899"/>
    <w:rsid w:val="0028282B"/>
    <w:rsid w:val="002829E3"/>
    <w:rsid w:val="002842E3"/>
    <w:rsid w:val="00285EB0"/>
    <w:rsid w:val="00285EE4"/>
    <w:rsid w:val="002867B9"/>
    <w:rsid w:val="0028786E"/>
    <w:rsid w:val="00287B63"/>
    <w:rsid w:val="00287C7F"/>
    <w:rsid w:val="0029384D"/>
    <w:rsid w:val="00293DE2"/>
    <w:rsid w:val="00294F6C"/>
    <w:rsid w:val="00295633"/>
    <w:rsid w:val="00297032"/>
    <w:rsid w:val="00297268"/>
    <w:rsid w:val="0029799A"/>
    <w:rsid w:val="002A1A8A"/>
    <w:rsid w:val="002A1FF9"/>
    <w:rsid w:val="002A2525"/>
    <w:rsid w:val="002A2FEA"/>
    <w:rsid w:val="002A4B88"/>
    <w:rsid w:val="002A4E00"/>
    <w:rsid w:val="002B259F"/>
    <w:rsid w:val="002B3E9A"/>
    <w:rsid w:val="002B5ADD"/>
    <w:rsid w:val="002B5D7A"/>
    <w:rsid w:val="002B62A0"/>
    <w:rsid w:val="002C0446"/>
    <w:rsid w:val="002C2CED"/>
    <w:rsid w:val="002C2DD8"/>
    <w:rsid w:val="002C2EC7"/>
    <w:rsid w:val="002C31D3"/>
    <w:rsid w:val="002C53B0"/>
    <w:rsid w:val="002C69DC"/>
    <w:rsid w:val="002D093D"/>
    <w:rsid w:val="002D0AE7"/>
    <w:rsid w:val="002D1492"/>
    <w:rsid w:val="002D2C79"/>
    <w:rsid w:val="002D4A67"/>
    <w:rsid w:val="002D653F"/>
    <w:rsid w:val="002D7341"/>
    <w:rsid w:val="002E6413"/>
    <w:rsid w:val="002F08AD"/>
    <w:rsid w:val="002F132C"/>
    <w:rsid w:val="002F1C02"/>
    <w:rsid w:val="002F22E5"/>
    <w:rsid w:val="002F330E"/>
    <w:rsid w:val="002F59E1"/>
    <w:rsid w:val="003039E9"/>
    <w:rsid w:val="0030404E"/>
    <w:rsid w:val="00304606"/>
    <w:rsid w:val="003056DB"/>
    <w:rsid w:val="0030589A"/>
    <w:rsid w:val="00305D3B"/>
    <w:rsid w:val="00306C46"/>
    <w:rsid w:val="0030703D"/>
    <w:rsid w:val="00307E29"/>
    <w:rsid w:val="00310254"/>
    <w:rsid w:val="0031072B"/>
    <w:rsid w:val="00312A1C"/>
    <w:rsid w:val="00312DF7"/>
    <w:rsid w:val="00313063"/>
    <w:rsid w:val="00313737"/>
    <w:rsid w:val="003147D7"/>
    <w:rsid w:val="00315A33"/>
    <w:rsid w:val="00317546"/>
    <w:rsid w:val="00322881"/>
    <w:rsid w:val="00323336"/>
    <w:rsid w:val="0032379C"/>
    <w:rsid w:val="003254F1"/>
    <w:rsid w:val="003258A5"/>
    <w:rsid w:val="00325DF7"/>
    <w:rsid w:val="00331036"/>
    <w:rsid w:val="00336358"/>
    <w:rsid w:val="00336402"/>
    <w:rsid w:val="00336C65"/>
    <w:rsid w:val="00336D99"/>
    <w:rsid w:val="00337450"/>
    <w:rsid w:val="00341B77"/>
    <w:rsid w:val="00344B89"/>
    <w:rsid w:val="00346C1D"/>
    <w:rsid w:val="00347C11"/>
    <w:rsid w:val="003500AD"/>
    <w:rsid w:val="00350D71"/>
    <w:rsid w:val="0035258E"/>
    <w:rsid w:val="003528B2"/>
    <w:rsid w:val="00354948"/>
    <w:rsid w:val="00354AE5"/>
    <w:rsid w:val="0035645C"/>
    <w:rsid w:val="003564BE"/>
    <w:rsid w:val="003619FD"/>
    <w:rsid w:val="00362A01"/>
    <w:rsid w:val="00362C10"/>
    <w:rsid w:val="00367BD8"/>
    <w:rsid w:val="00370F73"/>
    <w:rsid w:val="00372655"/>
    <w:rsid w:val="003735E5"/>
    <w:rsid w:val="003771F1"/>
    <w:rsid w:val="00380576"/>
    <w:rsid w:val="00381E6C"/>
    <w:rsid w:val="003840B6"/>
    <w:rsid w:val="00385AE1"/>
    <w:rsid w:val="00385F0D"/>
    <w:rsid w:val="00386714"/>
    <w:rsid w:val="0038694C"/>
    <w:rsid w:val="00387374"/>
    <w:rsid w:val="003876F2"/>
    <w:rsid w:val="003879FF"/>
    <w:rsid w:val="0039051A"/>
    <w:rsid w:val="00391BC7"/>
    <w:rsid w:val="00392020"/>
    <w:rsid w:val="003942C3"/>
    <w:rsid w:val="0039624A"/>
    <w:rsid w:val="00397D7B"/>
    <w:rsid w:val="003A03A4"/>
    <w:rsid w:val="003A19D0"/>
    <w:rsid w:val="003A1EE0"/>
    <w:rsid w:val="003A59E2"/>
    <w:rsid w:val="003A6C70"/>
    <w:rsid w:val="003A7DCB"/>
    <w:rsid w:val="003B42CD"/>
    <w:rsid w:val="003B528D"/>
    <w:rsid w:val="003B57EE"/>
    <w:rsid w:val="003B59A9"/>
    <w:rsid w:val="003B6549"/>
    <w:rsid w:val="003C17CF"/>
    <w:rsid w:val="003C1C43"/>
    <w:rsid w:val="003C254D"/>
    <w:rsid w:val="003C26AA"/>
    <w:rsid w:val="003C5960"/>
    <w:rsid w:val="003D1272"/>
    <w:rsid w:val="003D15AB"/>
    <w:rsid w:val="003D3B53"/>
    <w:rsid w:val="003D573C"/>
    <w:rsid w:val="003D66E3"/>
    <w:rsid w:val="003D6A5A"/>
    <w:rsid w:val="003D6E17"/>
    <w:rsid w:val="003D6F09"/>
    <w:rsid w:val="003D721A"/>
    <w:rsid w:val="003E25AA"/>
    <w:rsid w:val="003E449F"/>
    <w:rsid w:val="003E6AE3"/>
    <w:rsid w:val="003F03B7"/>
    <w:rsid w:val="003F190F"/>
    <w:rsid w:val="003F5C04"/>
    <w:rsid w:val="003F6E08"/>
    <w:rsid w:val="003F75E9"/>
    <w:rsid w:val="0040015E"/>
    <w:rsid w:val="00400ED9"/>
    <w:rsid w:val="00403654"/>
    <w:rsid w:val="00403D82"/>
    <w:rsid w:val="00404694"/>
    <w:rsid w:val="00407F72"/>
    <w:rsid w:val="0041175E"/>
    <w:rsid w:val="00412758"/>
    <w:rsid w:val="00414565"/>
    <w:rsid w:val="00415130"/>
    <w:rsid w:val="004169C1"/>
    <w:rsid w:val="00417EDC"/>
    <w:rsid w:val="0042013F"/>
    <w:rsid w:val="00423002"/>
    <w:rsid w:val="00424339"/>
    <w:rsid w:val="0042495D"/>
    <w:rsid w:val="00424A47"/>
    <w:rsid w:val="00425267"/>
    <w:rsid w:val="00425733"/>
    <w:rsid w:val="00427ABD"/>
    <w:rsid w:val="00427C7D"/>
    <w:rsid w:val="00432128"/>
    <w:rsid w:val="004328E8"/>
    <w:rsid w:val="004343FF"/>
    <w:rsid w:val="00434D2C"/>
    <w:rsid w:val="00435AE9"/>
    <w:rsid w:val="00436505"/>
    <w:rsid w:val="004379E5"/>
    <w:rsid w:val="00440BF2"/>
    <w:rsid w:val="00442140"/>
    <w:rsid w:val="00444071"/>
    <w:rsid w:val="004456D6"/>
    <w:rsid w:val="00445F79"/>
    <w:rsid w:val="00453BCB"/>
    <w:rsid w:val="00453CB1"/>
    <w:rsid w:val="00457077"/>
    <w:rsid w:val="00460B8A"/>
    <w:rsid w:val="00460FA0"/>
    <w:rsid w:val="0046299C"/>
    <w:rsid w:val="00463C1F"/>
    <w:rsid w:val="00466D93"/>
    <w:rsid w:val="00470544"/>
    <w:rsid w:val="00470E02"/>
    <w:rsid w:val="004727E0"/>
    <w:rsid w:val="0047312C"/>
    <w:rsid w:val="0047340C"/>
    <w:rsid w:val="00475A7A"/>
    <w:rsid w:val="004773CB"/>
    <w:rsid w:val="00480A12"/>
    <w:rsid w:val="00481EAA"/>
    <w:rsid w:val="00482E79"/>
    <w:rsid w:val="00482FB6"/>
    <w:rsid w:val="0048386C"/>
    <w:rsid w:val="00484BF6"/>
    <w:rsid w:val="00485062"/>
    <w:rsid w:val="00485E89"/>
    <w:rsid w:val="00486559"/>
    <w:rsid w:val="00486DF6"/>
    <w:rsid w:val="0049153B"/>
    <w:rsid w:val="0049310F"/>
    <w:rsid w:val="004932CB"/>
    <w:rsid w:val="004954C6"/>
    <w:rsid w:val="00495A14"/>
    <w:rsid w:val="004970BC"/>
    <w:rsid w:val="004A23E1"/>
    <w:rsid w:val="004A28A2"/>
    <w:rsid w:val="004A2B52"/>
    <w:rsid w:val="004A67E8"/>
    <w:rsid w:val="004A6AAD"/>
    <w:rsid w:val="004B0532"/>
    <w:rsid w:val="004B3AE7"/>
    <w:rsid w:val="004B5587"/>
    <w:rsid w:val="004C2EA0"/>
    <w:rsid w:val="004C6715"/>
    <w:rsid w:val="004C6B06"/>
    <w:rsid w:val="004D01D5"/>
    <w:rsid w:val="004D0668"/>
    <w:rsid w:val="004D1DCF"/>
    <w:rsid w:val="004D235E"/>
    <w:rsid w:val="004D4F20"/>
    <w:rsid w:val="004D5A15"/>
    <w:rsid w:val="004D6682"/>
    <w:rsid w:val="004D7017"/>
    <w:rsid w:val="004E0ADB"/>
    <w:rsid w:val="004E3D96"/>
    <w:rsid w:val="004E3DA4"/>
    <w:rsid w:val="004E44E5"/>
    <w:rsid w:val="004E4887"/>
    <w:rsid w:val="004E4D44"/>
    <w:rsid w:val="004E5754"/>
    <w:rsid w:val="004E6FBE"/>
    <w:rsid w:val="004E7A7D"/>
    <w:rsid w:val="004F351A"/>
    <w:rsid w:val="004F408C"/>
    <w:rsid w:val="004F4608"/>
    <w:rsid w:val="004F7868"/>
    <w:rsid w:val="004F7A1E"/>
    <w:rsid w:val="0050115F"/>
    <w:rsid w:val="005015DC"/>
    <w:rsid w:val="0050280A"/>
    <w:rsid w:val="00502841"/>
    <w:rsid w:val="00503FF3"/>
    <w:rsid w:val="005101BB"/>
    <w:rsid w:val="005107B0"/>
    <w:rsid w:val="0051144A"/>
    <w:rsid w:val="00511CDC"/>
    <w:rsid w:val="00512809"/>
    <w:rsid w:val="0051300F"/>
    <w:rsid w:val="00513564"/>
    <w:rsid w:val="005144FD"/>
    <w:rsid w:val="00515BC0"/>
    <w:rsid w:val="00516F04"/>
    <w:rsid w:val="005219A9"/>
    <w:rsid w:val="00522DD2"/>
    <w:rsid w:val="00523A1A"/>
    <w:rsid w:val="00523C47"/>
    <w:rsid w:val="00531800"/>
    <w:rsid w:val="0053281C"/>
    <w:rsid w:val="0053391E"/>
    <w:rsid w:val="00533B34"/>
    <w:rsid w:val="00540DC6"/>
    <w:rsid w:val="00540EFF"/>
    <w:rsid w:val="00542018"/>
    <w:rsid w:val="0054308C"/>
    <w:rsid w:val="00543281"/>
    <w:rsid w:val="005442EB"/>
    <w:rsid w:val="00545FE5"/>
    <w:rsid w:val="00550B3B"/>
    <w:rsid w:val="00556E1A"/>
    <w:rsid w:val="00562C22"/>
    <w:rsid w:val="005631CA"/>
    <w:rsid w:val="005637DD"/>
    <w:rsid w:val="00563904"/>
    <w:rsid w:val="00565288"/>
    <w:rsid w:val="00567E51"/>
    <w:rsid w:val="005700BC"/>
    <w:rsid w:val="005700DE"/>
    <w:rsid w:val="00570CB6"/>
    <w:rsid w:val="005722A6"/>
    <w:rsid w:val="00572C9C"/>
    <w:rsid w:val="005735BD"/>
    <w:rsid w:val="005764DB"/>
    <w:rsid w:val="00580144"/>
    <w:rsid w:val="0058111A"/>
    <w:rsid w:val="005830ED"/>
    <w:rsid w:val="0058402C"/>
    <w:rsid w:val="005846DE"/>
    <w:rsid w:val="00585F04"/>
    <w:rsid w:val="00586B08"/>
    <w:rsid w:val="00587AE4"/>
    <w:rsid w:val="00587FF4"/>
    <w:rsid w:val="00594943"/>
    <w:rsid w:val="00596DB3"/>
    <w:rsid w:val="005A03E3"/>
    <w:rsid w:val="005A3090"/>
    <w:rsid w:val="005A3BBE"/>
    <w:rsid w:val="005A40ED"/>
    <w:rsid w:val="005A46D6"/>
    <w:rsid w:val="005A5446"/>
    <w:rsid w:val="005A6D6A"/>
    <w:rsid w:val="005A77FE"/>
    <w:rsid w:val="005B0111"/>
    <w:rsid w:val="005B20FF"/>
    <w:rsid w:val="005B6F73"/>
    <w:rsid w:val="005B7254"/>
    <w:rsid w:val="005C0E57"/>
    <w:rsid w:val="005C1A1A"/>
    <w:rsid w:val="005C3EAA"/>
    <w:rsid w:val="005C4BAD"/>
    <w:rsid w:val="005C4D3A"/>
    <w:rsid w:val="005C4E2C"/>
    <w:rsid w:val="005C52CB"/>
    <w:rsid w:val="005C5B13"/>
    <w:rsid w:val="005C6A2A"/>
    <w:rsid w:val="005D15CB"/>
    <w:rsid w:val="005D1E49"/>
    <w:rsid w:val="005D3635"/>
    <w:rsid w:val="005F6294"/>
    <w:rsid w:val="00603D98"/>
    <w:rsid w:val="006044E3"/>
    <w:rsid w:val="0060499A"/>
    <w:rsid w:val="006051A0"/>
    <w:rsid w:val="00605B79"/>
    <w:rsid w:val="00607CF0"/>
    <w:rsid w:val="00611D4C"/>
    <w:rsid w:val="00613E76"/>
    <w:rsid w:val="00615887"/>
    <w:rsid w:val="006202A8"/>
    <w:rsid w:val="0062074E"/>
    <w:rsid w:val="00620E86"/>
    <w:rsid w:val="00621091"/>
    <w:rsid w:val="00621942"/>
    <w:rsid w:val="00621A22"/>
    <w:rsid w:val="0062252F"/>
    <w:rsid w:val="0062309E"/>
    <w:rsid w:val="00624F98"/>
    <w:rsid w:val="006257C9"/>
    <w:rsid w:val="00626B90"/>
    <w:rsid w:val="00627041"/>
    <w:rsid w:val="006315C0"/>
    <w:rsid w:val="00631871"/>
    <w:rsid w:val="00632DA7"/>
    <w:rsid w:val="00632EE9"/>
    <w:rsid w:val="00636CC7"/>
    <w:rsid w:val="006438CE"/>
    <w:rsid w:val="00644DCC"/>
    <w:rsid w:val="00645EF5"/>
    <w:rsid w:val="0064636B"/>
    <w:rsid w:val="0064651B"/>
    <w:rsid w:val="00650832"/>
    <w:rsid w:val="00652A28"/>
    <w:rsid w:val="00653BB5"/>
    <w:rsid w:val="00654EDA"/>
    <w:rsid w:val="00655E0B"/>
    <w:rsid w:val="00656766"/>
    <w:rsid w:val="0066061B"/>
    <w:rsid w:val="0066198A"/>
    <w:rsid w:val="006622F6"/>
    <w:rsid w:val="0066319B"/>
    <w:rsid w:val="00663DB3"/>
    <w:rsid w:val="0066483F"/>
    <w:rsid w:val="0066617E"/>
    <w:rsid w:val="006670D1"/>
    <w:rsid w:val="00670C0D"/>
    <w:rsid w:val="00671336"/>
    <w:rsid w:val="00671B75"/>
    <w:rsid w:val="0067274C"/>
    <w:rsid w:val="00673393"/>
    <w:rsid w:val="006739B6"/>
    <w:rsid w:val="00673B30"/>
    <w:rsid w:val="006766BD"/>
    <w:rsid w:val="00676CCC"/>
    <w:rsid w:val="0067737F"/>
    <w:rsid w:val="0067757E"/>
    <w:rsid w:val="00677F04"/>
    <w:rsid w:val="00680F57"/>
    <w:rsid w:val="006815BB"/>
    <w:rsid w:val="00681A75"/>
    <w:rsid w:val="006830D2"/>
    <w:rsid w:val="006854B5"/>
    <w:rsid w:val="00685BC0"/>
    <w:rsid w:val="00685E9C"/>
    <w:rsid w:val="006911D8"/>
    <w:rsid w:val="006920F4"/>
    <w:rsid w:val="00692A5A"/>
    <w:rsid w:val="00694599"/>
    <w:rsid w:val="00695A8A"/>
    <w:rsid w:val="0069692C"/>
    <w:rsid w:val="006969C0"/>
    <w:rsid w:val="00697420"/>
    <w:rsid w:val="006977AD"/>
    <w:rsid w:val="006A01A0"/>
    <w:rsid w:val="006A3CC4"/>
    <w:rsid w:val="006A4538"/>
    <w:rsid w:val="006A58F8"/>
    <w:rsid w:val="006A7756"/>
    <w:rsid w:val="006A77DF"/>
    <w:rsid w:val="006B0AA8"/>
    <w:rsid w:val="006B18CC"/>
    <w:rsid w:val="006B1EB1"/>
    <w:rsid w:val="006B22C9"/>
    <w:rsid w:val="006B2947"/>
    <w:rsid w:val="006B6825"/>
    <w:rsid w:val="006B75C8"/>
    <w:rsid w:val="006C0AC8"/>
    <w:rsid w:val="006C2633"/>
    <w:rsid w:val="006C4613"/>
    <w:rsid w:val="006C66EE"/>
    <w:rsid w:val="006D1703"/>
    <w:rsid w:val="006D3606"/>
    <w:rsid w:val="006D48A3"/>
    <w:rsid w:val="006D4D44"/>
    <w:rsid w:val="006D57C1"/>
    <w:rsid w:val="006D7E6F"/>
    <w:rsid w:val="006D7EBF"/>
    <w:rsid w:val="006E0604"/>
    <w:rsid w:val="006E2D69"/>
    <w:rsid w:val="006E40DC"/>
    <w:rsid w:val="006E46BE"/>
    <w:rsid w:val="006E4ED7"/>
    <w:rsid w:val="006E4F6D"/>
    <w:rsid w:val="006E55A6"/>
    <w:rsid w:val="006E5FFD"/>
    <w:rsid w:val="006F0F84"/>
    <w:rsid w:val="006F118D"/>
    <w:rsid w:val="006F1E5D"/>
    <w:rsid w:val="006F4A7D"/>
    <w:rsid w:val="006F6040"/>
    <w:rsid w:val="006F657F"/>
    <w:rsid w:val="00700527"/>
    <w:rsid w:val="007008AD"/>
    <w:rsid w:val="00705867"/>
    <w:rsid w:val="007058B8"/>
    <w:rsid w:val="0070785D"/>
    <w:rsid w:val="00707E69"/>
    <w:rsid w:val="0071785A"/>
    <w:rsid w:val="007178D0"/>
    <w:rsid w:val="00721064"/>
    <w:rsid w:val="0072133D"/>
    <w:rsid w:val="0072217E"/>
    <w:rsid w:val="00722E72"/>
    <w:rsid w:val="00724595"/>
    <w:rsid w:val="00725120"/>
    <w:rsid w:val="00725524"/>
    <w:rsid w:val="00725D93"/>
    <w:rsid w:val="007267B1"/>
    <w:rsid w:val="00726E86"/>
    <w:rsid w:val="00727566"/>
    <w:rsid w:val="0072759B"/>
    <w:rsid w:val="00733C2D"/>
    <w:rsid w:val="007346AD"/>
    <w:rsid w:val="00734C1D"/>
    <w:rsid w:val="00734CAD"/>
    <w:rsid w:val="00740851"/>
    <w:rsid w:val="007423BD"/>
    <w:rsid w:val="007444DC"/>
    <w:rsid w:val="0074450D"/>
    <w:rsid w:val="00745EBE"/>
    <w:rsid w:val="00746FC5"/>
    <w:rsid w:val="007511A8"/>
    <w:rsid w:val="0075156B"/>
    <w:rsid w:val="00751707"/>
    <w:rsid w:val="00753A28"/>
    <w:rsid w:val="00753AAA"/>
    <w:rsid w:val="007548AF"/>
    <w:rsid w:val="00755DF0"/>
    <w:rsid w:val="00755F12"/>
    <w:rsid w:val="00756143"/>
    <w:rsid w:val="007561D7"/>
    <w:rsid w:val="0075739F"/>
    <w:rsid w:val="00757599"/>
    <w:rsid w:val="00761543"/>
    <w:rsid w:val="00761FF8"/>
    <w:rsid w:val="00765792"/>
    <w:rsid w:val="00765E79"/>
    <w:rsid w:val="007661CF"/>
    <w:rsid w:val="00771079"/>
    <w:rsid w:val="007752E0"/>
    <w:rsid w:val="00776B27"/>
    <w:rsid w:val="00777B8D"/>
    <w:rsid w:val="007802ED"/>
    <w:rsid w:val="00780DA9"/>
    <w:rsid w:val="007821B1"/>
    <w:rsid w:val="00782BC9"/>
    <w:rsid w:val="00786860"/>
    <w:rsid w:val="00792798"/>
    <w:rsid w:val="00792EAC"/>
    <w:rsid w:val="00793F91"/>
    <w:rsid w:val="00795919"/>
    <w:rsid w:val="00796DE8"/>
    <w:rsid w:val="007A0275"/>
    <w:rsid w:val="007A0AB0"/>
    <w:rsid w:val="007A2225"/>
    <w:rsid w:val="007A2302"/>
    <w:rsid w:val="007A297D"/>
    <w:rsid w:val="007A2A87"/>
    <w:rsid w:val="007A704E"/>
    <w:rsid w:val="007A7F6B"/>
    <w:rsid w:val="007B0F39"/>
    <w:rsid w:val="007B3BD5"/>
    <w:rsid w:val="007B5782"/>
    <w:rsid w:val="007B7A96"/>
    <w:rsid w:val="007B7D15"/>
    <w:rsid w:val="007C173E"/>
    <w:rsid w:val="007C2151"/>
    <w:rsid w:val="007C3C23"/>
    <w:rsid w:val="007C5EA9"/>
    <w:rsid w:val="007C7B5C"/>
    <w:rsid w:val="007D235D"/>
    <w:rsid w:val="007D53C5"/>
    <w:rsid w:val="007D5A1B"/>
    <w:rsid w:val="007E001E"/>
    <w:rsid w:val="007E15BA"/>
    <w:rsid w:val="007E2F90"/>
    <w:rsid w:val="007E335B"/>
    <w:rsid w:val="007E49D2"/>
    <w:rsid w:val="007E6B19"/>
    <w:rsid w:val="007E6D86"/>
    <w:rsid w:val="007F0A71"/>
    <w:rsid w:val="007F1199"/>
    <w:rsid w:val="007F124B"/>
    <w:rsid w:val="007F43BD"/>
    <w:rsid w:val="007F6084"/>
    <w:rsid w:val="00800BFB"/>
    <w:rsid w:val="00801853"/>
    <w:rsid w:val="00801DB8"/>
    <w:rsid w:val="008042FC"/>
    <w:rsid w:val="008057A4"/>
    <w:rsid w:val="00806980"/>
    <w:rsid w:val="00806C46"/>
    <w:rsid w:val="00806E39"/>
    <w:rsid w:val="00810488"/>
    <w:rsid w:val="008127E9"/>
    <w:rsid w:val="00812F4A"/>
    <w:rsid w:val="0081379D"/>
    <w:rsid w:val="00814F81"/>
    <w:rsid w:val="00820255"/>
    <w:rsid w:val="00820FE1"/>
    <w:rsid w:val="00821CD8"/>
    <w:rsid w:val="00822F19"/>
    <w:rsid w:val="0082571C"/>
    <w:rsid w:val="0082589A"/>
    <w:rsid w:val="00827FA2"/>
    <w:rsid w:val="008309DD"/>
    <w:rsid w:val="00831CC0"/>
    <w:rsid w:val="0083567B"/>
    <w:rsid w:val="00837ED5"/>
    <w:rsid w:val="00840117"/>
    <w:rsid w:val="008423C6"/>
    <w:rsid w:val="0084287E"/>
    <w:rsid w:val="00845964"/>
    <w:rsid w:val="00845D4F"/>
    <w:rsid w:val="00845ECF"/>
    <w:rsid w:val="0084622D"/>
    <w:rsid w:val="008468D0"/>
    <w:rsid w:val="00846FCC"/>
    <w:rsid w:val="0084766D"/>
    <w:rsid w:val="008502CE"/>
    <w:rsid w:val="00850C3B"/>
    <w:rsid w:val="00853BE3"/>
    <w:rsid w:val="008553EB"/>
    <w:rsid w:val="00855F9B"/>
    <w:rsid w:val="00856EE3"/>
    <w:rsid w:val="008625A5"/>
    <w:rsid w:val="00862B65"/>
    <w:rsid w:val="00863C9C"/>
    <w:rsid w:val="00864ACA"/>
    <w:rsid w:val="00866D36"/>
    <w:rsid w:val="0087384D"/>
    <w:rsid w:val="00873E56"/>
    <w:rsid w:val="00874191"/>
    <w:rsid w:val="00874455"/>
    <w:rsid w:val="008750BB"/>
    <w:rsid w:val="00876855"/>
    <w:rsid w:val="00876B17"/>
    <w:rsid w:val="0087708B"/>
    <w:rsid w:val="00877AE2"/>
    <w:rsid w:val="00877B6D"/>
    <w:rsid w:val="00877DB2"/>
    <w:rsid w:val="0088068E"/>
    <w:rsid w:val="00881DA6"/>
    <w:rsid w:val="00882360"/>
    <w:rsid w:val="00883CA6"/>
    <w:rsid w:val="00884351"/>
    <w:rsid w:val="008860DC"/>
    <w:rsid w:val="00891D3F"/>
    <w:rsid w:val="00891F9B"/>
    <w:rsid w:val="008930EA"/>
    <w:rsid w:val="00893C7F"/>
    <w:rsid w:val="008962AF"/>
    <w:rsid w:val="008967D3"/>
    <w:rsid w:val="0089728A"/>
    <w:rsid w:val="0089787F"/>
    <w:rsid w:val="008A0AEC"/>
    <w:rsid w:val="008A1F54"/>
    <w:rsid w:val="008A36AF"/>
    <w:rsid w:val="008A4012"/>
    <w:rsid w:val="008A4BA1"/>
    <w:rsid w:val="008A66A7"/>
    <w:rsid w:val="008A77BE"/>
    <w:rsid w:val="008B0A55"/>
    <w:rsid w:val="008B16B3"/>
    <w:rsid w:val="008B27CF"/>
    <w:rsid w:val="008B3DE9"/>
    <w:rsid w:val="008B3E26"/>
    <w:rsid w:val="008B4868"/>
    <w:rsid w:val="008B5103"/>
    <w:rsid w:val="008B6A98"/>
    <w:rsid w:val="008B75C9"/>
    <w:rsid w:val="008C339B"/>
    <w:rsid w:val="008C4949"/>
    <w:rsid w:val="008C6407"/>
    <w:rsid w:val="008D016D"/>
    <w:rsid w:val="008D0F97"/>
    <w:rsid w:val="008D1313"/>
    <w:rsid w:val="008D17C2"/>
    <w:rsid w:val="008D3B7D"/>
    <w:rsid w:val="008D40FE"/>
    <w:rsid w:val="008D4E69"/>
    <w:rsid w:val="008D5784"/>
    <w:rsid w:val="008D5867"/>
    <w:rsid w:val="008E00FE"/>
    <w:rsid w:val="008E1776"/>
    <w:rsid w:val="008E47E7"/>
    <w:rsid w:val="008E59A6"/>
    <w:rsid w:val="008E5AD9"/>
    <w:rsid w:val="008E5D1A"/>
    <w:rsid w:val="008E5E54"/>
    <w:rsid w:val="008E676D"/>
    <w:rsid w:val="008E68E3"/>
    <w:rsid w:val="008E6C86"/>
    <w:rsid w:val="008E7404"/>
    <w:rsid w:val="008F15E7"/>
    <w:rsid w:val="008F2F06"/>
    <w:rsid w:val="008F4D35"/>
    <w:rsid w:val="008F6BEB"/>
    <w:rsid w:val="00900082"/>
    <w:rsid w:val="0090091F"/>
    <w:rsid w:val="009020E3"/>
    <w:rsid w:val="00903E52"/>
    <w:rsid w:val="00904F5A"/>
    <w:rsid w:val="00907942"/>
    <w:rsid w:val="00910158"/>
    <w:rsid w:val="00911F75"/>
    <w:rsid w:val="009201FD"/>
    <w:rsid w:val="00920B38"/>
    <w:rsid w:val="00920BBE"/>
    <w:rsid w:val="0092130F"/>
    <w:rsid w:val="009217B3"/>
    <w:rsid w:val="00922081"/>
    <w:rsid w:val="00922CFB"/>
    <w:rsid w:val="00923611"/>
    <w:rsid w:val="00924614"/>
    <w:rsid w:val="00925780"/>
    <w:rsid w:val="00925F4F"/>
    <w:rsid w:val="00926106"/>
    <w:rsid w:val="00926AA6"/>
    <w:rsid w:val="00926BE7"/>
    <w:rsid w:val="009272EB"/>
    <w:rsid w:val="00927FB5"/>
    <w:rsid w:val="009306EC"/>
    <w:rsid w:val="00930CEB"/>
    <w:rsid w:val="00931AA5"/>
    <w:rsid w:val="00933172"/>
    <w:rsid w:val="00934278"/>
    <w:rsid w:val="00934B7B"/>
    <w:rsid w:val="00936353"/>
    <w:rsid w:val="009400EA"/>
    <w:rsid w:val="00940980"/>
    <w:rsid w:val="00940F79"/>
    <w:rsid w:val="00943F0A"/>
    <w:rsid w:val="0094596D"/>
    <w:rsid w:val="00950E3C"/>
    <w:rsid w:val="009518DE"/>
    <w:rsid w:val="00953F8A"/>
    <w:rsid w:val="0095483F"/>
    <w:rsid w:val="00954B6A"/>
    <w:rsid w:val="00954FD1"/>
    <w:rsid w:val="00955140"/>
    <w:rsid w:val="0095565E"/>
    <w:rsid w:val="00956487"/>
    <w:rsid w:val="009610C4"/>
    <w:rsid w:val="009612FE"/>
    <w:rsid w:val="009652FD"/>
    <w:rsid w:val="0096571F"/>
    <w:rsid w:val="009719F8"/>
    <w:rsid w:val="00972B63"/>
    <w:rsid w:val="00982151"/>
    <w:rsid w:val="00983F7B"/>
    <w:rsid w:val="0098530E"/>
    <w:rsid w:val="00985929"/>
    <w:rsid w:val="00987B03"/>
    <w:rsid w:val="00993420"/>
    <w:rsid w:val="00993783"/>
    <w:rsid w:val="009939E3"/>
    <w:rsid w:val="0099425E"/>
    <w:rsid w:val="00995DB6"/>
    <w:rsid w:val="00996DF9"/>
    <w:rsid w:val="00997B17"/>
    <w:rsid w:val="009A0243"/>
    <w:rsid w:val="009A271B"/>
    <w:rsid w:val="009A4942"/>
    <w:rsid w:val="009A561A"/>
    <w:rsid w:val="009A5E03"/>
    <w:rsid w:val="009A6296"/>
    <w:rsid w:val="009A700D"/>
    <w:rsid w:val="009B0576"/>
    <w:rsid w:val="009B14C9"/>
    <w:rsid w:val="009B531F"/>
    <w:rsid w:val="009C2EFE"/>
    <w:rsid w:val="009C3B05"/>
    <w:rsid w:val="009C6FE5"/>
    <w:rsid w:val="009D06FD"/>
    <w:rsid w:val="009D193C"/>
    <w:rsid w:val="009D2B42"/>
    <w:rsid w:val="009D2DBF"/>
    <w:rsid w:val="009D40BB"/>
    <w:rsid w:val="009D5182"/>
    <w:rsid w:val="009D672B"/>
    <w:rsid w:val="009D7680"/>
    <w:rsid w:val="009D7876"/>
    <w:rsid w:val="009E0A28"/>
    <w:rsid w:val="009E44C2"/>
    <w:rsid w:val="009E451A"/>
    <w:rsid w:val="009E461A"/>
    <w:rsid w:val="009E46E8"/>
    <w:rsid w:val="009E4C1A"/>
    <w:rsid w:val="009F0FBE"/>
    <w:rsid w:val="009F1179"/>
    <w:rsid w:val="009F3414"/>
    <w:rsid w:val="009F3613"/>
    <w:rsid w:val="009F483E"/>
    <w:rsid w:val="009F4BCB"/>
    <w:rsid w:val="009F4C65"/>
    <w:rsid w:val="009F6E57"/>
    <w:rsid w:val="00A031FC"/>
    <w:rsid w:val="00A0395B"/>
    <w:rsid w:val="00A04471"/>
    <w:rsid w:val="00A05ADA"/>
    <w:rsid w:val="00A06FA2"/>
    <w:rsid w:val="00A07AB4"/>
    <w:rsid w:val="00A1026A"/>
    <w:rsid w:val="00A108E3"/>
    <w:rsid w:val="00A12A23"/>
    <w:rsid w:val="00A14064"/>
    <w:rsid w:val="00A1450D"/>
    <w:rsid w:val="00A14650"/>
    <w:rsid w:val="00A16C93"/>
    <w:rsid w:val="00A178B7"/>
    <w:rsid w:val="00A204C9"/>
    <w:rsid w:val="00A21282"/>
    <w:rsid w:val="00A225D0"/>
    <w:rsid w:val="00A23020"/>
    <w:rsid w:val="00A25D3E"/>
    <w:rsid w:val="00A26ED8"/>
    <w:rsid w:val="00A32E62"/>
    <w:rsid w:val="00A32F06"/>
    <w:rsid w:val="00A33732"/>
    <w:rsid w:val="00A33F13"/>
    <w:rsid w:val="00A375CC"/>
    <w:rsid w:val="00A377AB"/>
    <w:rsid w:val="00A431AA"/>
    <w:rsid w:val="00A4439D"/>
    <w:rsid w:val="00A4454F"/>
    <w:rsid w:val="00A44CB5"/>
    <w:rsid w:val="00A45DF1"/>
    <w:rsid w:val="00A47291"/>
    <w:rsid w:val="00A52D2D"/>
    <w:rsid w:val="00A56866"/>
    <w:rsid w:val="00A61890"/>
    <w:rsid w:val="00A619A5"/>
    <w:rsid w:val="00A6351A"/>
    <w:rsid w:val="00A64C8E"/>
    <w:rsid w:val="00A65916"/>
    <w:rsid w:val="00A70928"/>
    <w:rsid w:val="00A70B82"/>
    <w:rsid w:val="00A710AB"/>
    <w:rsid w:val="00A712BD"/>
    <w:rsid w:val="00A72D4C"/>
    <w:rsid w:val="00A7358E"/>
    <w:rsid w:val="00A73677"/>
    <w:rsid w:val="00A73D69"/>
    <w:rsid w:val="00A73F77"/>
    <w:rsid w:val="00A7575A"/>
    <w:rsid w:val="00A80270"/>
    <w:rsid w:val="00A805CE"/>
    <w:rsid w:val="00A80CD2"/>
    <w:rsid w:val="00A82724"/>
    <w:rsid w:val="00A83A43"/>
    <w:rsid w:val="00A85BD0"/>
    <w:rsid w:val="00A87CEB"/>
    <w:rsid w:val="00A93603"/>
    <w:rsid w:val="00A93B34"/>
    <w:rsid w:val="00A93C3F"/>
    <w:rsid w:val="00A93C4D"/>
    <w:rsid w:val="00A965F7"/>
    <w:rsid w:val="00A978F8"/>
    <w:rsid w:val="00AA0139"/>
    <w:rsid w:val="00AA025F"/>
    <w:rsid w:val="00AA08A8"/>
    <w:rsid w:val="00AA1CF2"/>
    <w:rsid w:val="00AA25AA"/>
    <w:rsid w:val="00AA4E60"/>
    <w:rsid w:val="00AA625D"/>
    <w:rsid w:val="00AB0972"/>
    <w:rsid w:val="00AB38BC"/>
    <w:rsid w:val="00AB3C97"/>
    <w:rsid w:val="00AB404B"/>
    <w:rsid w:val="00AB447A"/>
    <w:rsid w:val="00AB70B8"/>
    <w:rsid w:val="00AC20BC"/>
    <w:rsid w:val="00AC20FE"/>
    <w:rsid w:val="00AC2D0A"/>
    <w:rsid w:val="00AC2DF1"/>
    <w:rsid w:val="00AC3E4A"/>
    <w:rsid w:val="00AC6526"/>
    <w:rsid w:val="00AD0699"/>
    <w:rsid w:val="00AD1B9C"/>
    <w:rsid w:val="00AD3BE1"/>
    <w:rsid w:val="00AD4134"/>
    <w:rsid w:val="00AE0C24"/>
    <w:rsid w:val="00AE2232"/>
    <w:rsid w:val="00AE2533"/>
    <w:rsid w:val="00AE3DE7"/>
    <w:rsid w:val="00AE59CB"/>
    <w:rsid w:val="00AE6981"/>
    <w:rsid w:val="00AF0185"/>
    <w:rsid w:val="00AF087E"/>
    <w:rsid w:val="00AF08D9"/>
    <w:rsid w:val="00AF0904"/>
    <w:rsid w:val="00AF2F8F"/>
    <w:rsid w:val="00AF31CD"/>
    <w:rsid w:val="00AF33F6"/>
    <w:rsid w:val="00AF37A4"/>
    <w:rsid w:val="00AF4A94"/>
    <w:rsid w:val="00AF5FB2"/>
    <w:rsid w:val="00AF79DE"/>
    <w:rsid w:val="00AF7DDC"/>
    <w:rsid w:val="00B0014B"/>
    <w:rsid w:val="00B00415"/>
    <w:rsid w:val="00B005A6"/>
    <w:rsid w:val="00B0379C"/>
    <w:rsid w:val="00B046D9"/>
    <w:rsid w:val="00B04A1E"/>
    <w:rsid w:val="00B06E9C"/>
    <w:rsid w:val="00B105E5"/>
    <w:rsid w:val="00B1200F"/>
    <w:rsid w:val="00B14F4F"/>
    <w:rsid w:val="00B150AD"/>
    <w:rsid w:val="00B20BB7"/>
    <w:rsid w:val="00B217B8"/>
    <w:rsid w:val="00B23E77"/>
    <w:rsid w:val="00B27F83"/>
    <w:rsid w:val="00B314BA"/>
    <w:rsid w:val="00B33584"/>
    <w:rsid w:val="00B336D1"/>
    <w:rsid w:val="00B341FD"/>
    <w:rsid w:val="00B35673"/>
    <w:rsid w:val="00B36DCD"/>
    <w:rsid w:val="00B37654"/>
    <w:rsid w:val="00B378D1"/>
    <w:rsid w:val="00B41553"/>
    <w:rsid w:val="00B41747"/>
    <w:rsid w:val="00B454F0"/>
    <w:rsid w:val="00B46081"/>
    <w:rsid w:val="00B50108"/>
    <w:rsid w:val="00B505F0"/>
    <w:rsid w:val="00B54AA5"/>
    <w:rsid w:val="00B55069"/>
    <w:rsid w:val="00B55C4D"/>
    <w:rsid w:val="00B5650E"/>
    <w:rsid w:val="00B565E1"/>
    <w:rsid w:val="00B5744F"/>
    <w:rsid w:val="00B57547"/>
    <w:rsid w:val="00B60919"/>
    <w:rsid w:val="00B60E17"/>
    <w:rsid w:val="00B612EF"/>
    <w:rsid w:val="00B62C78"/>
    <w:rsid w:val="00B63425"/>
    <w:rsid w:val="00B66085"/>
    <w:rsid w:val="00B679F2"/>
    <w:rsid w:val="00B701AD"/>
    <w:rsid w:val="00B714B7"/>
    <w:rsid w:val="00B71956"/>
    <w:rsid w:val="00B72773"/>
    <w:rsid w:val="00B7282A"/>
    <w:rsid w:val="00B74D35"/>
    <w:rsid w:val="00B759C1"/>
    <w:rsid w:val="00B75CA0"/>
    <w:rsid w:val="00B81054"/>
    <w:rsid w:val="00B813CC"/>
    <w:rsid w:val="00B82A85"/>
    <w:rsid w:val="00B83395"/>
    <w:rsid w:val="00B83E65"/>
    <w:rsid w:val="00B855E6"/>
    <w:rsid w:val="00B8618E"/>
    <w:rsid w:val="00B870AA"/>
    <w:rsid w:val="00B872FA"/>
    <w:rsid w:val="00B9357C"/>
    <w:rsid w:val="00B93D29"/>
    <w:rsid w:val="00B9713B"/>
    <w:rsid w:val="00BA0426"/>
    <w:rsid w:val="00BA0AAF"/>
    <w:rsid w:val="00BA3D71"/>
    <w:rsid w:val="00BA4FDE"/>
    <w:rsid w:val="00BA6265"/>
    <w:rsid w:val="00BA7B9A"/>
    <w:rsid w:val="00BB1467"/>
    <w:rsid w:val="00BB3B45"/>
    <w:rsid w:val="00BB3CAB"/>
    <w:rsid w:val="00BB4CD0"/>
    <w:rsid w:val="00BB4F07"/>
    <w:rsid w:val="00BC0657"/>
    <w:rsid w:val="00BC134C"/>
    <w:rsid w:val="00BC36F0"/>
    <w:rsid w:val="00BC4C40"/>
    <w:rsid w:val="00BC5B01"/>
    <w:rsid w:val="00BC60C5"/>
    <w:rsid w:val="00BC6306"/>
    <w:rsid w:val="00BD0453"/>
    <w:rsid w:val="00BD04F4"/>
    <w:rsid w:val="00BD10CD"/>
    <w:rsid w:val="00BD1E43"/>
    <w:rsid w:val="00BD574A"/>
    <w:rsid w:val="00BD7155"/>
    <w:rsid w:val="00BE1492"/>
    <w:rsid w:val="00BE1C3E"/>
    <w:rsid w:val="00BE2310"/>
    <w:rsid w:val="00BE3F8A"/>
    <w:rsid w:val="00BE4270"/>
    <w:rsid w:val="00BE4563"/>
    <w:rsid w:val="00BE5750"/>
    <w:rsid w:val="00BE5F19"/>
    <w:rsid w:val="00BE6C0E"/>
    <w:rsid w:val="00BF1A72"/>
    <w:rsid w:val="00BF27AD"/>
    <w:rsid w:val="00BF6D72"/>
    <w:rsid w:val="00C00817"/>
    <w:rsid w:val="00C00974"/>
    <w:rsid w:val="00C0129A"/>
    <w:rsid w:val="00C02000"/>
    <w:rsid w:val="00C03205"/>
    <w:rsid w:val="00C041B3"/>
    <w:rsid w:val="00C043AD"/>
    <w:rsid w:val="00C06FFE"/>
    <w:rsid w:val="00C1008D"/>
    <w:rsid w:val="00C106A7"/>
    <w:rsid w:val="00C21028"/>
    <w:rsid w:val="00C21DD2"/>
    <w:rsid w:val="00C256BB"/>
    <w:rsid w:val="00C26FAB"/>
    <w:rsid w:val="00C271FA"/>
    <w:rsid w:val="00C3049F"/>
    <w:rsid w:val="00C30F7C"/>
    <w:rsid w:val="00C32C8B"/>
    <w:rsid w:val="00C330D6"/>
    <w:rsid w:val="00C33598"/>
    <w:rsid w:val="00C33CD2"/>
    <w:rsid w:val="00C40A9C"/>
    <w:rsid w:val="00C40EA7"/>
    <w:rsid w:val="00C41BC3"/>
    <w:rsid w:val="00C41EA1"/>
    <w:rsid w:val="00C45497"/>
    <w:rsid w:val="00C4564E"/>
    <w:rsid w:val="00C4759B"/>
    <w:rsid w:val="00C5095D"/>
    <w:rsid w:val="00C50C10"/>
    <w:rsid w:val="00C52DEF"/>
    <w:rsid w:val="00C54B39"/>
    <w:rsid w:val="00C54C2E"/>
    <w:rsid w:val="00C5651A"/>
    <w:rsid w:val="00C578DD"/>
    <w:rsid w:val="00C57D51"/>
    <w:rsid w:val="00C629EE"/>
    <w:rsid w:val="00C630A5"/>
    <w:rsid w:val="00C640B3"/>
    <w:rsid w:val="00C640DD"/>
    <w:rsid w:val="00C6448B"/>
    <w:rsid w:val="00C72D3A"/>
    <w:rsid w:val="00C73866"/>
    <w:rsid w:val="00C74A19"/>
    <w:rsid w:val="00C760F3"/>
    <w:rsid w:val="00C811D8"/>
    <w:rsid w:val="00C81AC8"/>
    <w:rsid w:val="00C82D38"/>
    <w:rsid w:val="00C8436B"/>
    <w:rsid w:val="00C84408"/>
    <w:rsid w:val="00C85B12"/>
    <w:rsid w:val="00C861C4"/>
    <w:rsid w:val="00C863B0"/>
    <w:rsid w:val="00C86B65"/>
    <w:rsid w:val="00C8776C"/>
    <w:rsid w:val="00C904E8"/>
    <w:rsid w:val="00C908EF"/>
    <w:rsid w:val="00C94179"/>
    <w:rsid w:val="00C959DA"/>
    <w:rsid w:val="00C95DF6"/>
    <w:rsid w:val="00C97098"/>
    <w:rsid w:val="00C978F3"/>
    <w:rsid w:val="00CA0CFB"/>
    <w:rsid w:val="00CA1D7B"/>
    <w:rsid w:val="00CA2CFB"/>
    <w:rsid w:val="00CA4E01"/>
    <w:rsid w:val="00CA4FE5"/>
    <w:rsid w:val="00CA591D"/>
    <w:rsid w:val="00CB0808"/>
    <w:rsid w:val="00CB113C"/>
    <w:rsid w:val="00CB3806"/>
    <w:rsid w:val="00CB391D"/>
    <w:rsid w:val="00CB551D"/>
    <w:rsid w:val="00CB6049"/>
    <w:rsid w:val="00CC0D52"/>
    <w:rsid w:val="00CC108A"/>
    <w:rsid w:val="00CC552A"/>
    <w:rsid w:val="00CC5917"/>
    <w:rsid w:val="00CC6188"/>
    <w:rsid w:val="00CD0B7E"/>
    <w:rsid w:val="00CD1C3B"/>
    <w:rsid w:val="00CD7C3C"/>
    <w:rsid w:val="00CE0FAF"/>
    <w:rsid w:val="00CE1703"/>
    <w:rsid w:val="00CE247C"/>
    <w:rsid w:val="00CE2D67"/>
    <w:rsid w:val="00CE38A0"/>
    <w:rsid w:val="00CE4693"/>
    <w:rsid w:val="00CE4A12"/>
    <w:rsid w:val="00CE5CF4"/>
    <w:rsid w:val="00CE65B9"/>
    <w:rsid w:val="00CF1809"/>
    <w:rsid w:val="00CF21B5"/>
    <w:rsid w:val="00CF673A"/>
    <w:rsid w:val="00CF6854"/>
    <w:rsid w:val="00CF6B5B"/>
    <w:rsid w:val="00CF6F4C"/>
    <w:rsid w:val="00CF7842"/>
    <w:rsid w:val="00D0089E"/>
    <w:rsid w:val="00D02D19"/>
    <w:rsid w:val="00D03921"/>
    <w:rsid w:val="00D042F9"/>
    <w:rsid w:val="00D117CF"/>
    <w:rsid w:val="00D11863"/>
    <w:rsid w:val="00D121F1"/>
    <w:rsid w:val="00D127B8"/>
    <w:rsid w:val="00D14375"/>
    <w:rsid w:val="00D1729D"/>
    <w:rsid w:val="00D22265"/>
    <w:rsid w:val="00D22F2B"/>
    <w:rsid w:val="00D25282"/>
    <w:rsid w:val="00D275E4"/>
    <w:rsid w:val="00D311FC"/>
    <w:rsid w:val="00D34808"/>
    <w:rsid w:val="00D34E38"/>
    <w:rsid w:val="00D357A5"/>
    <w:rsid w:val="00D367AF"/>
    <w:rsid w:val="00D373C1"/>
    <w:rsid w:val="00D4038A"/>
    <w:rsid w:val="00D40DCD"/>
    <w:rsid w:val="00D40DF3"/>
    <w:rsid w:val="00D4141C"/>
    <w:rsid w:val="00D42B07"/>
    <w:rsid w:val="00D43D47"/>
    <w:rsid w:val="00D4432A"/>
    <w:rsid w:val="00D46F63"/>
    <w:rsid w:val="00D4729C"/>
    <w:rsid w:val="00D5232A"/>
    <w:rsid w:val="00D543A5"/>
    <w:rsid w:val="00D55979"/>
    <w:rsid w:val="00D55C5D"/>
    <w:rsid w:val="00D56B5F"/>
    <w:rsid w:val="00D56E71"/>
    <w:rsid w:val="00D56F87"/>
    <w:rsid w:val="00D5740E"/>
    <w:rsid w:val="00D57706"/>
    <w:rsid w:val="00D6072C"/>
    <w:rsid w:val="00D60B37"/>
    <w:rsid w:val="00D60B56"/>
    <w:rsid w:val="00D645A0"/>
    <w:rsid w:val="00D65A72"/>
    <w:rsid w:val="00D6657D"/>
    <w:rsid w:val="00D70709"/>
    <w:rsid w:val="00D735B5"/>
    <w:rsid w:val="00D738BD"/>
    <w:rsid w:val="00D74113"/>
    <w:rsid w:val="00D757DE"/>
    <w:rsid w:val="00D809EC"/>
    <w:rsid w:val="00D82328"/>
    <w:rsid w:val="00D82B7E"/>
    <w:rsid w:val="00D87D3E"/>
    <w:rsid w:val="00D90019"/>
    <w:rsid w:val="00D927BA"/>
    <w:rsid w:val="00D93225"/>
    <w:rsid w:val="00D93875"/>
    <w:rsid w:val="00D95083"/>
    <w:rsid w:val="00D959A9"/>
    <w:rsid w:val="00D97460"/>
    <w:rsid w:val="00DA146A"/>
    <w:rsid w:val="00DA2441"/>
    <w:rsid w:val="00DA580D"/>
    <w:rsid w:val="00DA6370"/>
    <w:rsid w:val="00DB2041"/>
    <w:rsid w:val="00DB3401"/>
    <w:rsid w:val="00DB488E"/>
    <w:rsid w:val="00DB49EC"/>
    <w:rsid w:val="00DB5495"/>
    <w:rsid w:val="00DB6BF4"/>
    <w:rsid w:val="00DC03F5"/>
    <w:rsid w:val="00DC19B5"/>
    <w:rsid w:val="00DC4431"/>
    <w:rsid w:val="00DC7A5B"/>
    <w:rsid w:val="00DD0880"/>
    <w:rsid w:val="00DD0CEA"/>
    <w:rsid w:val="00DD288F"/>
    <w:rsid w:val="00DD6A36"/>
    <w:rsid w:val="00DD7BEE"/>
    <w:rsid w:val="00DD7E30"/>
    <w:rsid w:val="00DE0D85"/>
    <w:rsid w:val="00DE16C6"/>
    <w:rsid w:val="00DE1DB9"/>
    <w:rsid w:val="00DE2889"/>
    <w:rsid w:val="00DE36F5"/>
    <w:rsid w:val="00DE56A6"/>
    <w:rsid w:val="00DF2D09"/>
    <w:rsid w:val="00DF4A01"/>
    <w:rsid w:val="00DF4AD4"/>
    <w:rsid w:val="00DF6EBE"/>
    <w:rsid w:val="00DF6EBF"/>
    <w:rsid w:val="00DF77CE"/>
    <w:rsid w:val="00E00539"/>
    <w:rsid w:val="00E00EBE"/>
    <w:rsid w:val="00E02847"/>
    <w:rsid w:val="00E03335"/>
    <w:rsid w:val="00E0396A"/>
    <w:rsid w:val="00E04FF0"/>
    <w:rsid w:val="00E058A6"/>
    <w:rsid w:val="00E05BCB"/>
    <w:rsid w:val="00E06157"/>
    <w:rsid w:val="00E072A3"/>
    <w:rsid w:val="00E07EEA"/>
    <w:rsid w:val="00E11B80"/>
    <w:rsid w:val="00E125E3"/>
    <w:rsid w:val="00E14F8C"/>
    <w:rsid w:val="00E15520"/>
    <w:rsid w:val="00E16A6A"/>
    <w:rsid w:val="00E201BE"/>
    <w:rsid w:val="00E21E37"/>
    <w:rsid w:val="00E22EE7"/>
    <w:rsid w:val="00E26AEB"/>
    <w:rsid w:val="00E32041"/>
    <w:rsid w:val="00E3326B"/>
    <w:rsid w:val="00E333D9"/>
    <w:rsid w:val="00E33973"/>
    <w:rsid w:val="00E367AB"/>
    <w:rsid w:val="00E37BE0"/>
    <w:rsid w:val="00E41385"/>
    <w:rsid w:val="00E4389D"/>
    <w:rsid w:val="00E4404C"/>
    <w:rsid w:val="00E45698"/>
    <w:rsid w:val="00E45E0C"/>
    <w:rsid w:val="00E472C4"/>
    <w:rsid w:val="00E47C4F"/>
    <w:rsid w:val="00E50D8F"/>
    <w:rsid w:val="00E53505"/>
    <w:rsid w:val="00E53E82"/>
    <w:rsid w:val="00E5487F"/>
    <w:rsid w:val="00E54AA3"/>
    <w:rsid w:val="00E55CBF"/>
    <w:rsid w:val="00E579A2"/>
    <w:rsid w:val="00E6114C"/>
    <w:rsid w:val="00E6228E"/>
    <w:rsid w:val="00E62313"/>
    <w:rsid w:val="00E62B97"/>
    <w:rsid w:val="00E631D2"/>
    <w:rsid w:val="00E65CEE"/>
    <w:rsid w:val="00E66675"/>
    <w:rsid w:val="00E66EFF"/>
    <w:rsid w:val="00E67BE9"/>
    <w:rsid w:val="00E67D3A"/>
    <w:rsid w:val="00E67D9E"/>
    <w:rsid w:val="00E67EC9"/>
    <w:rsid w:val="00E718D0"/>
    <w:rsid w:val="00E71DBC"/>
    <w:rsid w:val="00E73AC9"/>
    <w:rsid w:val="00E8092E"/>
    <w:rsid w:val="00E81134"/>
    <w:rsid w:val="00E825D6"/>
    <w:rsid w:val="00E84C40"/>
    <w:rsid w:val="00E872AA"/>
    <w:rsid w:val="00E87304"/>
    <w:rsid w:val="00E90E9E"/>
    <w:rsid w:val="00E91D16"/>
    <w:rsid w:val="00E95609"/>
    <w:rsid w:val="00E9619D"/>
    <w:rsid w:val="00E963DA"/>
    <w:rsid w:val="00E966D4"/>
    <w:rsid w:val="00E97670"/>
    <w:rsid w:val="00E976F9"/>
    <w:rsid w:val="00EA22AE"/>
    <w:rsid w:val="00EA4F2D"/>
    <w:rsid w:val="00EA75F4"/>
    <w:rsid w:val="00EB0D57"/>
    <w:rsid w:val="00EB5412"/>
    <w:rsid w:val="00EB6BF0"/>
    <w:rsid w:val="00EB7CE0"/>
    <w:rsid w:val="00EC19C8"/>
    <w:rsid w:val="00EC1AE6"/>
    <w:rsid w:val="00EC74B7"/>
    <w:rsid w:val="00EC7D00"/>
    <w:rsid w:val="00ED0813"/>
    <w:rsid w:val="00ED15D5"/>
    <w:rsid w:val="00ED1933"/>
    <w:rsid w:val="00ED1C59"/>
    <w:rsid w:val="00ED288E"/>
    <w:rsid w:val="00ED2A70"/>
    <w:rsid w:val="00ED5312"/>
    <w:rsid w:val="00ED69D8"/>
    <w:rsid w:val="00EE0A59"/>
    <w:rsid w:val="00EE1529"/>
    <w:rsid w:val="00EE2B9E"/>
    <w:rsid w:val="00EE3D7E"/>
    <w:rsid w:val="00EE5B4D"/>
    <w:rsid w:val="00EF39A5"/>
    <w:rsid w:val="00EF67AA"/>
    <w:rsid w:val="00F01C1B"/>
    <w:rsid w:val="00F024AA"/>
    <w:rsid w:val="00F02734"/>
    <w:rsid w:val="00F035A3"/>
    <w:rsid w:val="00F06A23"/>
    <w:rsid w:val="00F101DC"/>
    <w:rsid w:val="00F13BE5"/>
    <w:rsid w:val="00F14CA5"/>
    <w:rsid w:val="00F14CAC"/>
    <w:rsid w:val="00F154D3"/>
    <w:rsid w:val="00F17C06"/>
    <w:rsid w:val="00F22A67"/>
    <w:rsid w:val="00F23D6A"/>
    <w:rsid w:val="00F2448E"/>
    <w:rsid w:val="00F24BE3"/>
    <w:rsid w:val="00F24D3C"/>
    <w:rsid w:val="00F24F2C"/>
    <w:rsid w:val="00F2605C"/>
    <w:rsid w:val="00F26434"/>
    <w:rsid w:val="00F26BB7"/>
    <w:rsid w:val="00F27478"/>
    <w:rsid w:val="00F30D1A"/>
    <w:rsid w:val="00F31C50"/>
    <w:rsid w:val="00F31E2B"/>
    <w:rsid w:val="00F324E1"/>
    <w:rsid w:val="00F33C27"/>
    <w:rsid w:val="00F34D74"/>
    <w:rsid w:val="00F40FC3"/>
    <w:rsid w:val="00F42D1D"/>
    <w:rsid w:val="00F42F8B"/>
    <w:rsid w:val="00F45966"/>
    <w:rsid w:val="00F45CBE"/>
    <w:rsid w:val="00F4780E"/>
    <w:rsid w:val="00F479DA"/>
    <w:rsid w:val="00F47B3F"/>
    <w:rsid w:val="00F47FAE"/>
    <w:rsid w:val="00F50051"/>
    <w:rsid w:val="00F507B6"/>
    <w:rsid w:val="00F51DA0"/>
    <w:rsid w:val="00F52C38"/>
    <w:rsid w:val="00F53928"/>
    <w:rsid w:val="00F56405"/>
    <w:rsid w:val="00F56F24"/>
    <w:rsid w:val="00F57AB5"/>
    <w:rsid w:val="00F61423"/>
    <w:rsid w:val="00F61721"/>
    <w:rsid w:val="00F61AC8"/>
    <w:rsid w:val="00F61ADE"/>
    <w:rsid w:val="00F61F1F"/>
    <w:rsid w:val="00F63157"/>
    <w:rsid w:val="00F647EB"/>
    <w:rsid w:val="00F64E1E"/>
    <w:rsid w:val="00F659A5"/>
    <w:rsid w:val="00F65C18"/>
    <w:rsid w:val="00F6724E"/>
    <w:rsid w:val="00F73C0E"/>
    <w:rsid w:val="00F742E9"/>
    <w:rsid w:val="00F74BF0"/>
    <w:rsid w:val="00F75669"/>
    <w:rsid w:val="00F75B50"/>
    <w:rsid w:val="00F75EAA"/>
    <w:rsid w:val="00F76954"/>
    <w:rsid w:val="00F80F6C"/>
    <w:rsid w:val="00F82594"/>
    <w:rsid w:val="00F8402B"/>
    <w:rsid w:val="00F8550D"/>
    <w:rsid w:val="00F8717F"/>
    <w:rsid w:val="00F87FE2"/>
    <w:rsid w:val="00F905DC"/>
    <w:rsid w:val="00F93320"/>
    <w:rsid w:val="00F938A9"/>
    <w:rsid w:val="00F96A8D"/>
    <w:rsid w:val="00F96E39"/>
    <w:rsid w:val="00F97421"/>
    <w:rsid w:val="00FA0749"/>
    <w:rsid w:val="00FA4B4D"/>
    <w:rsid w:val="00FA5502"/>
    <w:rsid w:val="00FA5ECB"/>
    <w:rsid w:val="00FA79FF"/>
    <w:rsid w:val="00FB1A08"/>
    <w:rsid w:val="00FB1ED8"/>
    <w:rsid w:val="00FB2543"/>
    <w:rsid w:val="00FB2805"/>
    <w:rsid w:val="00FB3859"/>
    <w:rsid w:val="00FB3DCC"/>
    <w:rsid w:val="00FB451A"/>
    <w:rsid w:val="00FB623D"/>
    <w:rsid w:val="00FB72B6"/>
    <w:rsid w:val="00FB7E8B"/>
    <w:rsid w:val="00FC0436"/>
    <w:rsid w:val="00FC251D"/>
    <w:rsid w:val="00FC2553"/>
    <w:rsid w:val="00FC3B2D"/>
    <w:rsid w:val="00FC3D30"/>
    <w:rsid w:val="00FC4289"/>
    <w:rsid w:val="00FC59AE"/>
    <w:rsid w:val="00FC5E10"/>
    <w:rsid w:val="00FC5F51"/>
    <w:rsid w:val="00FD02E8"/>
    <w:rsid w:val="00FD0E99"/>
    <w:rsid w:val="00FD243D"/>
    <w:rsid w:val="00FD25AA"/>
    <w:rsid w:val="00FD2AD4"/>
    <w:rsid w:val="00FD617B"/>
    <w:rsid w:val="00FD6F68"/>
    <w:rsid w:val="00FD7CA0"/>
    <w:rsid w:val="00FE0562"/>
    <w:rsid w:val="00FE3558"/>
    <w:rsid w:val="00FE4870"/>
    <w:rsid w:val="00FE615A"/>
    <w:rsid w:val="00FE72C2"/>
    <w:rsid w:val="00FE7F6B"/>
    <w:rsid w:val="00FF2ADD"/>
    <w:rsid w:val="00FF2D62"/>
    <w:rsid w:val="00FF474D"/>
    <w:rsid w:val="00FF527D"/>
    <w:rsid w:val="00FF52B4"/>
    <w:rsid w:val="0116312F"/>
    <w:rsid w:val="018462D5"/>
    <w:rsid w:val="01B841E6"/>
    <w:rsid w:val="01C21A14"/>
    <w:rsid w:val="01E06477"/>
    <w:rsid w:val="01E3718B"/>
    <w:rsid w:val="02201D8C"/>
    <w:rsid w:val="022902E2"/>
    <w:rsid w:val="02331ABF"/>
    <w:rsid w:val="02D528F3"/>
    <w:rsid w:val="02EE17E9"/>
    <w:rsid w:val="02F079B0"/>
    <w:rsid w:val="033124A2"/>
    <w:rsid w:val="034A2E26"/>
    <w:rsid w:val="035905AF"/>
    <w:rsid w:val="03E56DE9"/>
    <w:rsid w:val="03EA350E"/>
    <w:rsid w:val="03EA68C5"/>
    <w:rsid w:val="03EC623C"/>
    <w:rsid w:val="03F6694C"/>
    <w:rsid w:val="041C210E"/>
    <w:rsid w:val="041E6A3C"/>
    <w:rsid w:val="042278BF"/>
    <w:rsid w:val="04261197"/>
    <w:rsid w:val="043F00B2"/>
    <w:rsid w:val="048940AF"/>
    <w:rsid w:val="04D12EE4"/>
    <w:rsid w:val="05092FAB"/>
    <w:rsid w:val="05777F14"/>
    <w:rsid w:val="057F1808"/>
    <w:rsid w:val="05802AF2"/>
    <w:rsid w:val="05890502"/>
    <w:rsid w:val="0600615C"/>
    <w:rsid w:val="061340E1"/>
    <w:rsid w:val="06351C55"/>
    <w:rsid w:val="06514A44"/>
    <w:rsid w:val="06673552"/>
    <w:rsid w:val="067D155B"/>
    <w:rsid w:val="069D39AB"/>
    <w:rsid w:val="06CD1FE2"/>
    <w:rsid w:val="06CD24E2"/>
    <w:rsid w:val="07222102"/>
    <w:rsid w:val="073439A0"/>
    <w:rsid w:val="07513407"/>
    <w:rsid w:val="07577FFE"/>
    <w:rsid w:val="07C54C87"/>
    <w:rsid w:val="07D57174"/>
    <w:rsid w:val="07E464E8"/>
    <w:rsid w:val="07F4088C"/>
    <w:rsid w:val="07F87185"/>
    <w:rsid w:val="081E6051"/>
    <w:rsid w:val="083251D0"/>
    <w:rsid w:val="083D5469"/>
    <w:rsid w:val="08A454C4"/>
    <w:rsid w:val="08C311B8"/>
    <w:rsid w:val="08CF32E4"/>
    <w:rsid w:val="08E458C1"/>
    <w:rsid w:val="08F733A0"/>
    <w:rsid w:val="09163D2E"/>
    <w:rsid w:val="092E4140"/>
    <w:rsid w:val="0966078E"/>
    <w:rsid w:val="09710FA4"/>
    <w:rsid w:val="097C22FD"/>
    <w:rsid w:val="09AB2883"/>
    <w:rsid w:val="09C33728"/>
    <w:rsid w:val="09C72598"/>
    <w:rsid w:val="09E131D6"/>
    <w:rsid w:val="09FF3C14"/>
    <w:rsid w:val="0AB67AAA"/>
    <w:rsid w:val="0AD10BA7"/>
    <w:rsid w:val="0B297F03"/>
    <w:rsid w:val="0B50695A"/>
    <w:rsid w:val="0B710869"/>
    <w:rsid w:val="0BB023D2"/>
    <w:rsid w:val="0BC54D60"/>
    <w:rsid w:val="0BDC4F75"/>
    <w:rsid w:val="0BDE0CED"/>
    <w:rsid w:val="0C1069CD"/>
    <w:rsid w:val="0C88602A"/>
    <w:rsid w:val="0C9B3E1C"/>
    <w:rsid w:val="0CAA6E21"/>
    <w:rsid w:val="0CE82126"/>
    <w:rsid w:val="0D1746FE"/>
    <w:rsid w:val="0D240982"/>
    <w:rsid w:val="0D464A40"/>
    <w:rsid w:val="0D4F17B7"/>
    <w:rsid w:val="0D4F2577"/>
    <w:rsid w:val="0D746A6C"/>
    <w:rsid w:val="0D7D2900"/>
    <w:rsid w:val="0DB20731"/>
    <w:rsid w:val="0DB83D4E"/>
    <w:rsid w:val="0DC3019B"/>
    <w:rsid w:val="0DCA16E8"/>
    <w:rsid w:val="0DDA54E4"/>
    <w:rsid w:val="0DED4141"/>
    <w:rsid w:val="0DED5218"/>
    <w:rsid w:val="0E110BA5"/>
    <w:rsid w:val="0E1E3DDD"/>
    <w:rsid w:val="0E695EC2"/>
    <w:rsid w:val="0E6E5B96"/>
    <w:rsid w:val="0F010D57"/>
    <w:rsid w:val="0F015689"/>
    <w:rsid w:val="0FB00BF3"/>
    <w:rsid w:val="0FD03CD9"/>
    <w:rsid w:val="0FD869EA"/>
    <w:rsid w:val="10401E3C"/>
    <w:rsid w:val="109F0C15"/>
    <w:rsid w:val="111F6D07"/>
    <w:rsid w:val="11416A9A"/>
    <w:rsid w:val="116C0B49"/>
    <w:rsid w:val="12443D8B"/>
    <w:rsid w:val="125A74E4"/>
    <w:rsid w:val="12617F82"/>
    <w:rsid w:val="126637EB"/>
    <w:rsid w:val="126D0240"/>
    <w:rsid w:val="12A83A59"/>
    <w:rsid w:val="12B12D62"/>
    <w:rsid w:val="12F412C4"/>
    <w:rsid w:val="131A5F89"/>
    <w:rsid w:val="134A310C"/>
    <w:rsid w:val="13525B1D"/>
    <w:rsid w:val="14667AD2"/>
    <w:rsid w:val="147321EF"/>
    <w:rsid w:val="155E69FB"/>
    <w:rsid w:val="156C2EC6"/>
    <w:rsid w:val="15860A7D"/>
    <w:rsid w:val="15A066BB"/>
    <w:rsid w:val="15B34F99"/>
    <w:rsid w:val="15B8610B"/>
    <w:rsid w:val="15C5035C"/>
    <w:rsid w:val="15D33DF0"/>
    <w:rsid w:val="15EC4007"/>
    <w:rsid w:val="160D6E01"/>
    <w:rsid w:val="16280B32"/>
    <w:rsid w:val="165110B9"/>
    <w:rsid w:val="16833A6F"/>
    <w:rsid w:val="1690403D"/>
    <w:rsid w:val="16941BC7"/>
    <w:rsid w:val="169721C5"/>
    <w:rsid w:val="16B5762E"/>
    <w:rsid w:val="16CD53C2"/>
    <w:rsid w:val="16DA6555"/>
    <w:rsid w:val="16EB239B"/>
    <w:rsid w:val="16ED0036"/>
    <w:rsid w:val="172F68A1"/>
    <w:rsid w:val="17410382"/>
    <w:rsid w:val="176C3078"/>
    <w:rsid w:val="1776069D"/>
    <w:rsid w:val="177B3894"/>
    <w:rsid w:val="178A3AD7"/>
    <w:rsid w:val="17E86A50"/>
    <w:rsid w:val="181D660E"/>
    <w:rsid w:val="183D66EB"/>
    <w:rsid w:val="185E7D32"/>
    <w:rsid w:val="18677415"/>
    <w:rsid w:val="18792A5D"/>
    <w:rsid w:val="18820491"/>
    <w:rsid w:val="189664AC"/>
    <w:rsid w:val="18996DE5"/>
    <w:rsid w:val="18A14E3D"/>
    <w:rsid w:val="18E415B4"/>
    <w:rsid w:val="193008ED"/>
    <w:rsid w:val="194B1D63"/>
    <w:rsid w:val="195E6FCA"/>
    <w:rsid w:val="19836A30"/>
    <w:rsid w:val="199B1FCC"/>
    <w:rsid w:val="19A91C26"/>
    <w:rsid w:val="1A475CB0"/>
    <w:rsid w:val="1A6B4094"/>
    <w:rsid w:val="1A9A2283"/>
    <w:rsid w:val="1A9B4C91"/>
    <w:rsid w:val="1AA10DFE"/>
    <w:rsid w:val="1AA71C25"/>
    <w:rsid w:val="1AAA7948"/>
    <w:rsid w:val="1AB5530F"/>
    <w:rsid w:val="1ABD2416"/>
    <w:rsid w:val="1AC63078"/>
    <w:rsid w:val="1ADC32D8"/>
    <w:rsid w:val="1B005C51"/>
    <w:rsid w:val="1B0B3400"/>
    <w:rsid w:val="1B123E30"/>
    <w:rsid w:val="1B23480E"/>
    <w:rsid w:val="1B3B1CB8"/>
    <w:rsid w:val="1B4E5FEE"/>
    <w:rsid w:val="1B7D6930"/>
    <w:rsid w:val="1BAB226E"/>
    <w:rsid w:val="1BDB2B53"/>
    <w:rsid w:val="1BDE0AC2"/>
    <w:rsid w:val="1BE51C24"/>
    <w:rsid w:val="1BF611F7"/>
    <w:rsid w:val="1C284B16"/>
    <w:rsid w:val="1C30275E"/>
    <w:rsid w:val="1C387FA6"/>
    <w:rsid w:val="1C3D380E"/>
    <w:rsid w:val="1C5A616E"/>
    <w:rsid w:val="1C642CF5"/>
    <w:rsid w:val="1C78744B"/>
    <w:rsid w:val="1C8E5E18"/>
    <w:rsid w:val="1C923062"/>
    <w:rsid w:val="1C9D6AE5"/>
    <w:rsid w:val="1CAD31CB"/>
    <w:rsid w:val="1CFC5477"/>
    <w:rsid w:val="1D02133B"/>
    <w:rsid w:val="1D0447C0"/>
    <w:rsid w:val="1D51350E"/>
    <w:rsid w:val="1D5744BE"/>
    <w:rsid w:val="1D772D50"/>
    <w:rsid w:val="1DB35DC3"/>
    <w:rsid w:val="1DC336F5"/>
    <w:rsid w:val="1DF328B5"/>
    <w:rsid w:val="1E1249C9"/>
    <w:rsid w:val="1E2A4177"/>
    <w:rsid w:val="1E763007"/>
    <w:rsid w:val="1E8219AC"/>
    <w:rsid w:val="1E997BFC"/>
    <w:rsid w:val="1EA64A1F"/>
    <w:rsid w:val="1F234F87"/>
    <w:rsid w:val="1F3A0E20"/>
    <w:rsid w:val="1F4C55CF"/>
    <w:rsid w:val="1F5C044F"/>
    <w:rsid w:val="200F54C2"/>
    <w:rsid w:val="20106EA7"/>
    <w:rsid w:val="20270DF1"/>
    <w:rsid w:val="20987F49"/>
    <w:rsid w:val="20DA43D3"/>
    <w:rsid w:val="20F769BB"/>
    <w:rsid w:val="21352D06"/>
    <w:rsid w:val="21661111"/>
    <w:rsid w:val="21785657"/>
    <w:rsid w:val="217E1212"/>
    <w:rsid w:val="21846654"/>
    <w:rsid w:val="21BE0E1A"/>
    <w:rsid w:val="21FF173F"/>
    <w:rsid w:val="22416C44"/>
    <w:rsid w:val="22546167"/>
    <w:rsid w:val="22673393"/>
    <w:rsid w:val="22A20FA7"/>
    <w:rsid w:val="22B81E40"/>
    <w:rsid w:val="22E95200"/>
    <w:rsid w:val="231D7EF5"/>
    <w:rsid w:val="23250B58"/>
    <w:rsid w:val="236320AF"/>
    <w:rsid w:val="2364406A"/>
    <w:rsid w:val="23BA7B0B"/>
    <w:rsid w:val="23EA4399"/>
    <w:rsid w:val="23EF1AD0"/>
    <w:rsid w:val="2409138C"/>
    <w:rsid w:val="24275D38"/>
    <w:rsid w:val="242A1456"/>
    <w:rsid w:val="2450349B"/>
    <w:rsid w:val="248F084E"/>
    <w:rsid w:val="24A24B56"/>
    <w:rsid w:val="24A3267C"/>
    <w:rsid w:val="252217F3"/>
    <w:rsid w:val="25316F8A"/>
    <w:rsid w:val="2539433E"/>
    <w:rsid w:val="254C2D14"/>
    <w:rsid w:val="26233A75"/>
    <w:rsid w:val="263B7584"/>
    <w:rsid w:val="26612C6B"/>
    <w:rsid w:val="26E43A97"/>
    <w:rsid w:val="2702368A"/>
    <w:rsid w:val="27CE17BE"/>
    <w:rsid w:val="27F21951"/>
    <w:rsid w:val="28120E46"/>
    <w:rsid w:val="2813617D"/>
    <w:rsid w:val="282633A8"/>
    <w:rsid w:val="28373807"/>
    <w:rsid w:val="289E5F46"/>
    <w:rsid w:val="28BE5C95"/>
    <w:rsid w:val="28C8445F"/>
    <w:rsid w:val="28F52B55"/>
    <w:rsid w:val="290A574F"/>
    <w:rsid w:val="291A08A2"/>
    <w:rsid w:val="291E06B3"/>
    <w:rsid w:val="294206B6"/>
    <w:rsid w:val="29BF7CB7"/>
    <w:rsid w:val="29C740C9"/>
    <w:rsid w:val="2A292A32"/>
    <w:rsid w:val="2A2B3AE1"/>
    <w:rsid w:val="2A2B46D3"/>
    <w:rsid w:val="2A420242"/>
    <w:rsid w:val="2A844005"/>
    <w:rsid w:val="2A896369"/>
    <w:rsid w:val="2AAD4552"/>
    <w:rsid w:val="2AAF23F1"/>
    <w:rsid w:val="2AC4736E"/>
    <w:rsid w:val="2AC82363"/>
    <w:rsid w:val="2B056115"/>
    <w:rsid w:val="2B2F4C6A"/>
    <w:rsid w:val="2B536BAA"/>
    <w:rsid w:val="2B585AB9"/>
    <w:rsid w:val="2B686E87"/>
    <w:rsid w:val="2BBC792E"/>
    <w:rsid w:val="2BBF5C96"/>
    <w:rsid w:val="2BD64669"/>
    <w:rsid w:val="2C1F083A"/>
    <w:rsid w:val="2C336597"/>
    <w:rsid w:val="2C452177"/>
    <w:rsid w:val="2C56047A"/>
    <w:rsid w:val="2C587B63"/>
    <w:rsid w:val="2CBA3E66"/>
    <w:rsid w:val="2CF6598F"/>
    <w:rsid w:val="2D2C76B3"/>
    <w:rsid w:val="2D5B3D07"/>
    <w:rsid w:val="2DB44B38"/>
    <w:rsid w:val="2DD461B9"/>
    <w:rsid w:val="2E012BCF"/>
    <w:rsid w:val="2E33681F"/>
    <w:rsid w:val="2EC62A66"/>
    <w:rsid w:val="2F1124FE"/>
    <w:rsid w:val="2FAE74B3"/>
    <w:rsid w:val="2FED31D9"/>
    <w:rsid w:val="3082703A"/>
    <w:rsid w:val="30B11C7D"/>
    <w:rsid w:val="314D19A6"/>
    <w:rsid w:val="315A068E"/>
    <w:rsid w:val="31852F29"/>
    <w:rsid w:val="31C21AA8"/>
    <w:rsid w:val="31D55C17"/>
    <w:rsid w:val="31E92C4F"/>
    <w:rsid w:val="31FE7144"/>
    <w:rsid w:val="32096846"/>
    <w:rsid w:val="326649B8"/>
    <w:rsid w:val="326B1FFF"/>
    <w:rsid w:val="32E17021"/>
    <w:rsid w:val="32FB3683"/>
    <w:rsid w:val="33010C9A"/>
    <w:rsid w:val="330428CD"/>
    <w:rsid w:val="33590AD6"/>
    <w:rsid w:val="336F654B"/>
    <w:rsid w:val="33A362FD"/>
    <w:rsid w:val="33A5012C"/>
    <w:rsid w:val="33EA3E24"/>
    <w:rsid w:val="34B61F58"/>
    <w:rsid w:val="34DA44D3"/>
    <w:rsid w:val="34DB1E9C"/>
    <w:rsid w:val="350B5E00"/>
    <w:rsid w:val="35100708"/>
    <w:rsid w:val="351659D2"/>
    <w:rsid w:val="352944D8"/>
    <w:rsid w:val="35AE6B3E"/>
    <w:rsid w:val="35BE10C4"/>
    <w:rsid w:val="35C12962"/>
    <w:rsid w:val="35D3054A"/>
    <w:rsid w:val="35EF7B51"/>
    <w:rsid w:val="35F153F4"/>
    <w:rsid w:val="362B6C61"/>
    <w:rsid w:val="36317C8C"/>
    <w:rsid w:val="36575075"/>
    <w:rsid w:val="36614696"/>
    <w:rsid w:val="36D80A21"/>
    <w:rsid w:val="36EC3A0F"/>
    <w:rsid w:val="36ED02CA"/>
    <w:rsid w:val="36F97967"/>
    <w:rsid w:val="37132A6F"/>
    <w:rsid w:val="37667C65"/>
    <w:rsid w:val="376E6B1A"/>
    <w:rsid w:val="378325C5"/>
    <w:rsid w:val="37C91FA2"/>
    <w:rsid w:val="37DD7915"/>
    <w:rsid w:val="37EB1F18"/>
    <w:rsid w:val="380F26AF"/>
    <w:rsid w:val="38253947"/>
    <w:rsid w:val="382B0567"/>
    <w:rsid w:val="383144D5"/>
    <w:rsid w:val="38392C84"/>
    <w:rsid w:val="38BD38B5"/>
    <w:rsid w:val="38CB3CD9"/>
    <w:rsid w:val="38E30E42"/>
    <w:rsid w:val="3950260F"/>
    <w:rsid w:val="397F798A"/>
    <w:rsid w:val="39934616"/>
    <w:rsid w:val="39B4161D"/>
    <w:rsid w:val="39BC591B"/>
    <w:rsid w:val="39D94D88"/>
    <w:rsid w:val="39E976D1"/>
    <w:rsid w:val="3A0C0D91"/>
    <w:rsid w:val="3A176B13"/>
    <w:rsid w:val="3A2D3FCE"/>
    <w:rsid w:val="3A9B7C26"/>
    <w:rsid w:val="3AA34D2C"/>
    <w:rsid w:val="3AC97B24"/>
    <w:rsid w:val="3B136929"/>
    <w:rsid w:val="3B3E236D"/>
    <w:rsid w:val="3B4C577C"/>
    <w:rsid w:val="3B633D30"/>
    <w:rsid w:val="3BB56AC5"/>
    <w:rsid w:val="3BE15B0C"/>
    <w:rsid w:val="3BFD7B35"/>
    <w:rsid w:val="3C767BB7"/>
    <w:rsid w:val="3C794A25"/>
    <w:rsid w:val="3C7F11EE"/>
    <w:rsid w:val="3C926E07"/>
    <w:rsid w:val="3C9A5CBB"/>
    <w:rsid w:val="3CF90C34"/>
    <w:rsid w:val="3D064258"/>
    <w:rsid w:val="3D2A310C"/>
    <w:rsid w:val="3D477BF1"/>
    <w:rsid w:val="3D623848"/>
    <w:rsid w:val="3D6F114C"/>
    <w:rsid w:val="3D9646D4"/>
    <w:rsid w:val="3E175815"/>
    <w:rsid w:val="3E1F291C"/>
    <w:rsid w:val="3E435396"/>
    <w:rsid w:val="3EE83380"/>
    <w:rsid w:val="3EED2A1A"/>
    <w:rsid w:val="3F4639C7"/>
    <w:rsid w:val="3F5C18D7"/>
    <w:rsid w:val="3F6D76B7"/>
    <w:rsid w:val="3F7F0A9F"/>
    <w:rsid w:val="3FC512A1"/>
    <w:rsid w:val="3FF102E8"/>
    <w:rsid w:val="3FFD4EDF"/>
    <w:rsid w:val="400819F5"/>
    <w:rsid w:val="400D1FCC"/>
    <w:rsid w:val="4010076E"/>
    <w:rsid w:val="40512B35"/>
    <w:rsid w:val="40771707"/>
    <w:rsid w:val="40781025"/>
    <w:rsid w:val="40955117"/>
    <w:rsid w:val="409B0BC1"/>
    <w:rsid w:val="409F2538"/>
    <w:rsid w:val="40A02732"/>
    <w:rsid w:val="40F40C4A"/>
    <w:rsid w:val="41924AE5"/>
    <w:rsid w:val="419754E8"/>
    <w:rsid w:val="41AE6211"/>
    <w:rsid w:val="41C90376"/>
    <w:rsid w:val="41C92058"/>
    <w:rsid w:val="41E040DE"/>
    <w:rsid w:val="41F8770C"/>
    <w:rsid w:val="424010B3"/>
    <w:rsid w:val="42424E2B"/>
    <w:rsid w:val="426757D9"/>
    <w:rsid w:val="427F7E2D"/>
    <w:rsid w:val="428C60A6"/>
    <w:rsid w:val="42DD3A38"/>
    <w:rsid w:val="42DF2266"/>
    <w:rsid w:val="43474960"/>
    <w:rsid w:val="434C41B3"/>
    <w:rsid w:val="438A6A89"/>
    <w:rsid w:val="43913333"/>
    <w:rsid w:val="43C5528A"/>
    <w:rsid w:val="43F53A7D"/>
    <w:rsid w:val="440562B9"/>
    <w:rsid w:val="441435D8"/>
    <w:rsid w:val="44561F95"/>
    <w:rsid w:val="44886565"/>
    <w:rsid w:val="44945EF2"/>
    <w:rsid w:val="44EE266C"/>
    <w:rsid w:val="450A6403"/>
    <w:rsid w:val="45111C07"/>
    <w:rsid w:val="45863B74"/>
    <w:rsid w:val="459C4852"/>
    <w:rsid w:val="45AC0F39"/>
    <w:rsid w:val="45F46709"/>
    <w:rsid w:val="46080139"/>
    <w:rsid w:val="4631143E"/>
    <w:rsid w:val="465D66D7"/>
    <w:rsid w:val="46A720D3"/>
    <w:rsid w:val="46E65FF8"/>
    <w:rsid w:val="47053186"/>
    <w:rsid w:val="47477880"/>
    <w:rsid w:val="475353E4"/>
    <w:rsid w:val="47737835"/>
    <w:rsid w:val="47A63494"/>
    <w:rsid w:val="47AD0B77"/>
    <w:rsid w:val="47FA59A8"/>
    <w:rsid w:val="480E5EDB"/>
    <w:rsid w:val="48234F61"/>
    <w:rsid w:val="484D62D8"/>
    <w:rsid w:val="48617842"/>
    <w:rsid w:val="48873598"/>
    <w:rsid w:val="488E6238"/>
    <w:rsid w:val="48A53270"/>
    <w:rsid w:val="48DC0E54"/>
    <w:rsid w:val="49203D66"/>
    <w:rsid w:val="499E328F"/>
    <w:rsid w:val="49B27819"/>
    <w:rsid w:val="49D40A5E"/>
    <w:rsid w:val="4A113A61"/>
    <w:rsid w:val="4A4C0CA0"/>
    <w:rsid w:val="4A6C0C97"/>
    <w:rsid w:val="4A9D23DE"/>
    <w:rsid w:val="4AA03036"/>
    <w:rsid w:val="4AD86F07"/>
    <w:rsid w:val="4AED0271"/>
    <w:rsid w:val="4B022E26"/>
    <w:rsid w:val="4B6127C6"/>
    <w:rsid w:val="4B81031F"/>
    <w:rsid w:val="4B8169C4"/>
    <w:rsid w:val="4BC875F1"/>
    <w:rsid w:val="4BE01C54"/>
    <w:rsid w:val="4BF21670"/>
    <w:rsid w:val="4C025A81"/>
    <w:rsid w:val="4C0C0625"/>
    <w:rsid w:val="4C1930A0"/>
    <w:rsid w:val="4C2544DE"/>
    <w:rsid w:val="4C2E5BE0"/>
    <w:rsid w:val="4C460B3F"/>
    <w:rsid w:val="4C7E1155"/>
    <w:rsid w:val="4CB42DC9"/>
    <w:rsid w:val="4CDC02D3"/>
    <w:rsid w:val="4D432BF7"/>
    <w:rsid w:val="4D555C95"/>
    <w:rsid w:val="4D575D24"/>
    <w:rsid w:val="4D5F1345"/>
    <w:rsid w:val="4D663AFD"/>
    <w:rsid w:val="4D822534"/>
    <w:rsid w:val="4D882021"/>
    <w:rsid w:val="4DA644C0"/>
    <w:rsid w:val="4DC77ECE"/>
    <w:rsid w:val="4DCB3F26"/>
    <w:rsid w:val="4DE03426"/>
    <w:rsid w:val="4DE137EE"/>
    <w:rsid w:val="4E720846"/>
    <w:rsid w:val="4EAE56B8"/>
    <w:rsid w:val="4EBD0497"/>
    <w:rsid w:val="4F1D1E4E"/>
    <w:rsid w:val="4F2663C3"/>
    <w:rsid w:val="4F7F29F7"/>
    <w:rsid w:val="4F8627FB"/>
    <w:rsid w:val="4FAE23B1"/>
    <w:rsid w:val="4FF37764"/>
    <w:rsid w:val="503C55AF"/>
    <w:rsid w:val="504D27C2"/>
    <w:rsid w:val="50574197"/>
    <w:rsid w:val="50AB5B9A"/>
    <w:rsid w:val="50B37DCB"/>
    <w:rsid w:val="50B9407F"/>
    <w:rsid w:val="50BC3E26"/>
    <w:rsid w:val="510E1E6E"/>
    <w:rsid w:val="51134562"/>
    <w:rsid w:val="51156A77"/>
    <w:rsid w:val="51167616"/>
    <w:rsid w:val="51493AE0"/>
    <w:rsid w:val="514E7348"/>
    <w:rsid w:val="51C02090"/>
    <w:rsid w:val="51CF7F2C"/>
    <w:rsid w:val="52034C51"/>
    <w:rsid w:val="52050205"/>
    <w:rsid w:val="525456CD"/>
    <w:rsid w:val="5269346C"/>
    <w:rsid w:val="52E414B6"/>
    <w:rsid w:val="530D4FE1"/>
    <w:rsid w:val="533F218C"/>
    <w:rsid w:val="534103F4"/>
    <w:rsid w:val="5344322B"/>
    <w:rsid w:val="536F1D83"/>
    <w:rsid w:val="537F5EDF"/>
    <w:rsid w:val="53D1761A"/>
    <w:rsid w:val="53E4465E"/>
    <w:rsid w:val="53F53C2D"/>
    <w:rsid w:val="543E05B4"/>
    <w:rsid w:val="545B76B8"/>
    <w:rsid w:val="54615A96"/>
    <w:rsid w:val="54B951DB"/>
    <w:rsid w:val="54C47921"/>
    <w:rsid w:val="54C5062E"/>
    <w:rsid w:val="54D83F05"/>
    <w:rsid w:val="54F46459"/>
    <w:rsid w:val="5527584B"/>
    <w:rsid w:val="552C5BF2"/>
    <w:rsid w:val="553C09AE"/>
    <w:rsid w:val="55522E3E"/>
    <w:rsid w:val="55530A4B"/>
    <w:rsid w:val="55982FD6"/>
    <w:rsid w:val="55A82CCB"/>
    <w:rsid w:val="55D50038"/>
    <w:rsid w:val="56280227"/>
    <w:rsid w:val="56A877FD"/>
    <w:rsid w:val="56BD190A"/>
    <w:rsid w:val="56D54D6F"/>
    <w:rsid w:val="56F863E4"/>
    <w:rsid w:val="570524FE"/>
    <w:rsid w:val="573A544D"/>
    <w:rsid w:val="57835B27"/>
    <w:rsid w:val="57DE1DC0"/>
    <w:rsid w:val="57E030D0"/>
    <w:rsid w:val="5806097D"/>
    <w:rsid w:val="5822508B"/>
    <w:rsid w:val="5827444F"/>
    <w:rsid w:val="58296419"/>
    <w:rsid w:val="589E0BFD"/>
    <w:rsid w:val="58B77EC9"/>
    <w:rsid w:val="590B270C"/>
    <w:rsid w:val="594159E5"/>
    <w:rsid w:val="59851219"/>
    <w:rsid w:val="59A0573E"/>
    <w:rsid w:val="59C75EEA"/>
    <w:rsid w:val="59F91E1B"/>
    <w:rsid w:val="5A1804F3"/>
    <w:rsid w:val="5A6E7F19"/>
    <w:rsid w:val="5A6F20DD"/>
    <w:rsid w:val="5A767910"/>
    <w:rsid w:val="5A8738CB"/>
    <w:rsid w:val="5ABD7FD1"/>
    <w:rsid w:val="5AD3266C"/>
    <w:rsid w:val="5B2757C0"/>
    <w:rsid w:val="5B3E21DC"/>
    <w:rsid w:val="5BAA0D0F"/>
    <w:rsid w:val="5BB10BFF"/>
    <w:rsid w:val="5BB22BCA"/>
    <w:rsid w:val="5BB97BC3"/>
    <w:rsid w:val="5C01297F"/>
    <w:rsid w:val="5C1473E0"/>
    <w:rsid w:val="5C6A2BED"/>
    <w:rsid w:val="5CA02688"/>
    <w:rsid w:val="5CAC6D2A"/>
    <w:rsid w:val="5CCB4CA9"/>
    <w:rsid w:val="5CCD3F52"/>
    <w:rsid w:val="5CE46DB3"/>
    <w:rsid w:val="5D5A7075"/>
    <w:rsid w:val="5D6677C8"/>
    <w:rsid w:val="5D6A48C4"/>
    <w:rsid w:val="5D812854"/>
    <w:rsid w:val="5DC10EA2"/>
    <w:rsid w:val="5DFD1C63"/>
    <w:rsid w:val="5E0E74DE"/>
    <w:rsid w:val="5E2C6C63"/>
    <w:rsid w:val="5E3C677A"/>
    <w:rsid w:val="5E5773C6"/>
    <w:rsid w:val="5EA54320"/>
    <w:rsid w:val="5EC21376"/>
    <w:rsid w:val="5EC94A7D"/>
    <w:rsid w:val="5EEE6B88"/>
    <w:rsid w:val="5F0F06FB"/>
    <w:rsid w:val="5F661D01"/>
    <w:rsid w:val="5F7563E8"/>
    <w:rsid w:val="5F7A192A"/>
    <w:rsid w:val="5FC8370C"/>
    <w:rsid w:val="5FCA76BA"/>
    <w:rsid w:val="5FEC35DE"/>
    <w:rsid w:val="602B08B8"/>
    <w:rsid w:val="607A45F6"/>
    <w:rsid w:val="607B5C80"/>
    <w:rsid w:val="60A30D33"/>
    <w:rsid w:val="60B30F76"/>
    <w:rsid w:val="60C018E5"/>
    <w:rsid w:val="60CC028A"/>
    <w:rsid w:val="60E8429D"/>
    <w:rsid w:val="6115578D"/>
    <w:rsid w:val="61161505"/>
    <w:rsid w:val="61252AED"/>
    <w:rsid w:val="613E1D7A"/>
    <w:rsid w:val="62013F63"/>
    <w:rsid w:val="62083543"/>
    <w:rsid w:val="62090D31"/>
    <w:rsid w:val="6243457B"/>
    <w:rsid w:val="62633BB6"/>
    <w:rsid w:val="626448C6"/>
    <w:rsid w:val="62A271BB"/>
    <w:rsid w:val="62B03CDE"/>
    <w:rsid w:val="62B611F1"/>
    <w:rsid w:val="62BA6341"/>
    <w:rsid w:val="63497970"/>
    <w:rsid w:val="63791329"/>
    <w:rsid w:val="63862972"/>
    <w:rsid w:val="63A1155A"/>
    <w:rsid w:val="63B3128D"/>
    <w:rsid w:val="63C67FE8"/>
    <w:rsid w:val="63F60734"/>
    <w:rsid w:val="640B48FA"/>
    <w:rsid w:val="644C768D"/>
    <w:rsid w:val="645B3DFE"/>
    <w:rsid w:val="64A11DB7"/>
    <w:rsid w:val="64A357A5"/>
    <w:rsid w:val="652D5FD3"/>
    <w:rsid w:val="65377372"/>
    <w:rsid w:val="65872767"/>
    <w:rsid w:val="65C4125C"/>
    <w:rsid w:val="65CB6D62"/>
    <w:rsid w:val="65D8147F"/>
    <w:rsid w:val="65F178F9"/>
    <w:rsid w:val="665E68C5"/>
    <w:rsid w:val="668A10A4"/>
    <w:rsid w:val="66AC5F3D"/>
    <w:rsid w:val="66AE3FD0"/>
    <w:rsid w:val="66E36EB5"/>
    <w:rsid w:val="66E83943"/>
    <w:rsid w:val="6730089D"/>
    <w:rsid w:val="6764794B"/>
    <w:rsid w:val="67E70040"/>
    <w:rsid w:val="67EE0FE4"/>
    <w:rsid w:val="68564138"/>
    <w:rsid w:val="68B24592"/>
    <w:rsid w:val="68D33C61"/>
    <w:rsid w:val="68F335BD"/>
    <w:rsid w:val="691D5B26"/>
    <w:rsid w:val="693A32EC"/>
    <w:rsid w:val="694676B8"/>
    <w:rsid w:val="69780FAF"/>
    <w:rsid w:val="69A504AB"/>
    <w:rsid w:val="69B33D95"/>
    <w:rsid w:val="6A2744E2"/>
    <w:rsid w:val="6A504DCA"/>
    <w:rsid w:val="6A981669"/>
    <w:rsid w:val="6AAB7162"/>
    <w:rsid w:val="6AC56AD8"/>
    <w:rsid w:val="6ACB4585"/>
    <w:rsid w:val="6ADF6C18"/>
    <w:rsid w:val="6B182A49"/>
    <w:rsid w:val="6B316C7D"/>
    <w:rsid w:val="6B633DD9"/>
    <w:rsid w:val="6B734B6F"/>
    <w:rsid w:val="6BAA5029"/>
    <w:rsid w:val="6BB564B9"/>
    <w:rsid w:val="6BBC4452"/>
    <w:rsid w:val="6BC33211"/>
    <w:rsid w:val="6BF552D4"/>
    <w:rsid w:val="6C2F1B6A"/>
    <w:rsid w:val="6C4B29AA"/>
    <w:rsid w:val="6C5B1ABF"/>
    <w:rsid w:val="6C5F5F43"/>
    <w:rsid w:val="6C7F2F73"/>
    <w:rsid w:val="6C8D4D71"/>
    <w:rsid w:val="6C8E61B5"/>
    <w:rsid w:val="6C985C47"/>
    <w:rsid w:val="6CF90658"/>
    <w:rsid w:val="6D5F2E19"/>
    <w:rsid w:val="6D7B72BF"/>
    <w:rsid w:val="6DB644F4"/>
    <w:rsid w:val="6DC04CD2"/>
    <w:rsid w:val="6DE2733E"/>
    <w:rsid w:val="6DFF3A4C"/>
    <w:rsid w:val="6E453429"/>
    <w:rsid w:val="6E7567EB"/>
    <w:rsid w:val="6F114D2A"/>
    <w:rsid w:val="6F880784"/>
    <w:rsid w:val="6FD35191"/>
    <w:rsid w:val="6FD77B69"/>
    <w:rsid w:val="700F3CEF"/>
    <w:rsid w:val="701D465E"/>
    <w:rsid w:val="70355FE6"/>
    <w:rsid w:val="707B6CEA"/>
    <w:rsid w:val="71093B6D"/>
    <w:rsid w:val="7155207D"/>
    <w:rsid w:val="71594D33"/>
    <w:rsid w:val="715D0D40"/>
    <w:rsid w:val="71775FF0"/>
    <w:rsid w:val="71801AB8"/>
    <w:rsid w:val="71A33AA5"/>
    <w:rsid w:val="71A462ED"/>
    <w:rsid w:val="71B16EAB"/>
    <w:rsid w:val="71B52352"/>
    <w:rsid w:val="7231354D"/>
    <w:rsid w:val="724D0AFE"/>
    <w:rsid w:val="72510345"/>
    <w:rsid w:val="725D3437"/>
    <w:rsid w:val="727E6F0A"/>
    <w:rsid w:val="728C73A4"/>
    <w:rsid w:val="72933FAE"/>
    <w:rsid w:val="72AD2ED2"/>
    <w:rsid w:val="72B56DCF"/>
    <w:rsid w:val="72F57A4E"/>
    <w:rsid w:val="731A2676"/>
    <w:rsid w:val="740E3C5F"/>
    <w:rsid w:val="74455F31"/>
    <w:rsid w:val="744A2D86"/>
    <w:rsid w:val="746C7F1D"/>
    <w:rsid w:val="750467EB"/>
    <w:rsid w:val="755B39CB"/>
    <w:rsid w:val="75640639"/>
    <w:rsid w:val="75AD10AB"/>
    <w:rsid w:val="760C24F3"/>
    <w:rsid w:val="76121718"/>
    <w:rsid w:val="762A3631"/>
    <w:rsid w:val="762B581A"/>
    <w:rsid w:val="768A0573"/>
    <w:rsid w:val="769B6856"/>
    <w:rsid w:val="76B13D52"/>
    <w:rsid w:val="76BB2C69"/>
    <w:rsid w:val="76BD18D0"/>
    <w:rsid w:val="76C577FD"/>
    <w:rsid w:val="76FA30AF"/>
    <w:rsid w:val="77100A78"/>
    <w:rsid w:val="77216056"/>
    <w:rsid w:val="772A140E"/>
    <w:rsid w:val="773D17AA"/>
    <w:rsid w:val="778754E4"/>
    <w:rsid w:val="77935205"/>
    <w:rsid w:val="77BC29AE"/>
    <w:rsid w:val="77DF044B"/>
    <w:rsid w:val="78B20023"/>
    <w:rsid w:val="78B90C9C"/>
    <w:rsid w:val="78DB6E64"/>
    <w:rsid w:val="78E353DE"/>
    <w:rsid w:val="78E75809"/>
    <w:rsid w:val="78F50581"/>
    <w:rsid w:val="792D0E6D"/>
    <w:rsid w:val="79316799"/>
    <w:rsid w:val="79410C2B"/>
    <w:rsid w:val="795A3F82"/>
    <w:rsid w:val="79B94870"/>
    <w:rsid w:val="79C43D9C"/>
    <w:rsid w:val="79CE1115"/>
    <w:rsid w:val="79CE3807"/>
    <w:rsid w:val="79DC2A56"/>
    <w:rsid w:val="7A102B3D"/>
    <w:rsid w:val="7A356A48"/>
    <w:rsid w:val="7A3757FA"/>
    <w:rsid w:val="7A392094"/>
    <w:rsid w:val="7A8A6547"/>
    <w:rsid w:val="7A907BD8"/>
    <w:rsid w:val="7A9A476F"/>
    <w:rsid w:val="7A9B522E"/>
    <w:rsid w:val="7ABB0CFB"/>
    <w:rsid w:val="7B51527D"/>
    <w:rsid w:val="7B670E83"/>
    <w:rsid w:val="7B7072BE"/>
    <w:rsid w:val="7BB33CE9"/>
    <w:rsid w:val="7BBB4EA6"/>
    <w:rsid w:val="7C1C7EBF"/>
    <w:rsid w:val="7C1F5E30"/>
    <w:rsid w:val="7C3F595C"/>
    <w:rsid w:val="7CAA73D1"/>
    <w:rsid w:val="7CB00CF6"/>
    <w:rsid w:val="7CBB3234"/>
    <w:rsid w:val="7D3D605E"/>
    <w:rsid w:val="7D4B3849"/>
    <w:rsid w:val="7D6B0B0F"/>
    <w:rsid w:val="7D747887"/>
    <w:rsid w:val="7DAC3138"/>
    <w:rsid w:val="7DDF11A4"/>
    <w:rsid w:val="7DEB4984"/>
    <w:rsid w:val="7DF2667C"/>
    <w:rsid w:val="7E295851"/>
    <w:rsid w:val="7E36063D"/>
    <w:rsid w:val="7E58625E"/>
    <w:rsid w:val="7E715B70"/>
    <w:rsid w:val="7E7A465F"/>
    <w:rsid w:val="7EA52292"/>
    <w:rsid w:val="7EA96B59"/>
    <w:rsid w:val="7ECB797B"/>
    <w:rsid w:val="7ED066A6"/>
    <w:rsid w:val="7F070601"/>
    <w:rsid w:val="7F2552DD"/>
    <w:rsid w:val="7F442849"/>
    <w:rsid w:val="7F470740"/>
    <w:rsid w:val="7F4A3526"/>
    <w:rsid w:val="7F8362E9"/>
    <w:rsid w:val="7F842F6C"/>
    <w:rsid w:val="7F8A5B3E"/>
    <w:rsid w:val="7FB1091F"/>
    <w:rsid w:val="7FCA378E"/>
    <w:rsid w:val="F9ABD2C5"/>
    <w:rsid w:val="F9F88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仿宋_GB2312" w:cs="Times New Roman"/>
      <w:color w:val="000000" w:themeColor="text1"/>
      <w:sz w:val="32"/>
      <w:szCs w:val="32"/>
      <w:lang w:val="en-US" w:eastAsia="zh-CN" w:bidi="ar-SA"/>
      <w14:textFill>
        <w14:solidFill>
          <w14:schemeClr w14:val="tx1"/>
        </w14:solidFill>
      </w14:textFill>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autoRedefine/>
    <w:qFormat/>
    <w:uiPriority w:val="0"/>
  </w:style>
  <w:style w:type="paragraph" w:styleId="3">
    <w:name w:val="Date"/>
    <w:basedOn w:val="1"/>
    <w:next w:val="1"/>
    <w:autoRedefine/>
    <w:qFormat/>
    <w:uiPriority w:val="0"/>
    <w:pPr>
      <w:ind w:left="100" w:leftChars="2500"/>
    </w:pPr>
  </w:style>
  <w:style w:type="paragraph" w:styleId="4">
    <w:name w:val="Balloon Text"/>
    <w:basedOn w:val="1"/>
    <w:autoRedefine/>
    <w:semiHidden/>
    <w:qFormat/>
    <w:uiPriority w:val="0"/>
    <w:rPr>
      <w:sz w:val="18"/>
      <w:szCs w:val="18"/>
    </w:rPr>
  </w:style>
  <w:style w:type="paragraph" w:styleId="5">
    <w:name w:val="footer"/>
    <w:basedOn w:val="1"/>
    <w:autoRedefine/>
    <w:qFormat/>
    <w:uiPriority w:val="0"/>
    <w:pPr>
      <w:tabs>
        <w:tab w:val="center" w:pos="4153"/>
        <w:tab w:val="right" w:pos="8306"/>
      </w:tabs>
      <w:snapToGrid w:val="0"/>
    </w:pPr>
    <w:rPr>
      <w:sz w:val="18"/>
      <w:szCs w:val="18"/>
    </w:rPr>
  </w:style>
  <w:style w:type="paragraph" w:styleId="6">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autoSpaceDE/>
      <w:autoSpaceDN/>
      <w:adjustRightInd/>
      <w:spacing w:before="100" w:beforeAutospacing="1" w:after="100" w:afterAutospacing="1"/>
    </w:pPr>
    <w:rPr>
      <w:rFonts w:hAnsi="宋体" w:cs="宋体"/>
      <w:sz w:val="24"/>
      <w:szCs w:val="24"/>
    </w:rPr>
  </w:style>
  <w:style w:type="paragraph" w:styleId="8">
    <w:name w:val="annotation subject"/>
    <w:basedOn w:val="2"/>
    <w:next w:val="2"/>
    <w:link w:val="23"/>
    <w:qFormat/>
    <w:uiPriority w:val="0"/>
    <w:rPr>
      <w:b/>
      <w:bCs/>
    </w:rPr>
  </w:style>
  <w:style w:type="table" w:styleId="10">
    <w:name w:val="Table Grid"/>
    <w:basedOn w:val="9"/>
    <w:autoRedefine/>
    <w:qFormat/>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autoRedefine/>
    <w:qFormat/>
    <w:uiPriority w:val="0"/>
  </w:style>
  <w:style w:type="character" w:styleId="13">
    <w:name w:val="FollowedHyperlink"/>
    <w:basedOn w:val="11"/>
    <w:qFormat/>
    <w:uiPriority w:val="0"/>
    <w:rPr>
      <w:color w:val="800080" w:themeColor="followedHyperlink"/>
      <w:u w:val="single"/>
      <w14:textFill>
        <w14:solidFill>
          <w14:schemeClr w14:val="folHlink"/>
        </w14:solidFill>
      </w14:textFill>
    </w:rPr>
  </w:style>
  <w:style w:type="character" w:styleId="14">
    <w:name w:val="Hyperlink"/>
    <w:autoRedefine/>
    <w:qFormat/>
    <w:uiPriority w:val="0"/>
    <w:rPr>
      <w:color w:val="0000FF"/>
      <w:u w:val="single"/>
    </w:rPr>
  </w:style>
  <w:style w:type="character" w:styleId="15">
    <w:name w:val="annotation reference"/>
    <w:basedOn w:val="11"/>
    <w:qFormat/>
    <w:uiPriority w:val="0"/>
    <w:rPr>
      <w:sz w:val="21"/>
      <w:szCs w:val="21"/>
    </w:rPr>
  </w:style>
  <w:style w:type="character" w:customStyle="1" w:styleId="16">
    <w:name w:val="页眉 字符"/>
    <w:link w:val="6"/>
    <w:autoRedefine/>
    <w:qFormat/>
    <w:uiPriority w:val="0"/>
    <w:rPr>
      <w:rFonts w:ascii="宋体"/>
      <w:sz w:val="18"/>
      <w:szCs w:val="18"/>
    </w:rPr>
  </w:style>
  <w:style w:type="paragraph" w:customStyle="1" w:styleId="17">
    <w:name w:val="Char Char Char Char Char Char Char Char Char Char"/>
    <w:basedOn w:val="1"/>
    <w:autoRedefine/>
    <w:qFormat/>
    <w:uiPriority w:val="0"/>
    <w:pPr>
      <w:widowControl/>
      <w:autoSpaceDE/>
      <w:autoSpaceDN/>
      <w:adjustRightInd/>
      <w:spacing w:after="160" w:line="240" w:lineRule="exact"/>
    </w:pPr>
    <w:rPr>
      <w:rFonts w:ascii="Tahoma" w:hAnsi="Tahoma"/>
      <w:sz w:val="20"/>
      <w:lang w:eastAsia="en-US"/>
    </w:rPr>
  </w:style>
  <w:style w:type="paragraph" w:customStyle="1" w:styleId="18">
    <w:name w:val="Char"/>
    <w:basedOn w:val="1"/>
    <w:autoRedefine/>
    <w:qFormat/>
    <w:uiPriority w:val="0"/>
    <w:pPr>
      <w:widowControl/>
      <w:autoSpaceDE/>
      <w:autoSpaceDN/>
      <w:adjustRightInd/>
      <w:spacing w:after="160" w:line="240" w:lineRule="exact"/>
    </w:pPr>
    <w:rPr>
      <w:rFonts w:ascii="Tahoma" w:hAnsi="Tahoma"/>
      <w:sz w:val="20"/>
      <w:lang w:eastAsia="en-US"/>
    </w:rPr>
  </w:style>
  <w:style w:type="paragraph" w:styleId="19">
    <w:name w:val="List Paragraph"/>
    <w:basedOn w:val="1"/>
    <w:autoRedefine/>
    <w:qFormat/>
    <w:uiPriority w:val="34"/>
    <w:pPr>
      <w:autoSpaceDE/>
      <w:autoSpaceDN/>
      <w:adjustRightInd/>
      <w:ind w:firstLine="420" w:firstLineChars="200"/>
      <w:jc w:val="both"/>
    </w:pPr>
    <w:rPr>
      <w:rFonts w:ascii="Calibri" w:hAnsi="Calibri"/>
      <w:kern w:val="2"/>
      <w:sz w:val="21"/>
      <w:szCs w:val="22"/>
    </w:rPr>
  </w:style>
  <w:style w:type="character" w:customStyle="1" w:styleId="20">
    <w:name w:val="未处理的提及1"/>
    <w:autoRedefine/>
    <w:unhideWhenUsed/>
    <w:qFormat/>
    <w:uiPriority w:val="99"/>
    <w:rPr>
      <w:color w:val="605E5C"/>
      <w:shd w:val="clear" w:color="auto" w:fill="E1DFDD"/>
    </w:rPr>
  </w:style>
  <w:style w:type="character" w:customStyle="1" w:styleId="21">
    <w:name w:val="Unresolved Mention"/>
    <w:basedOn w:val="11"/>
    <w:semiHidden/>
    <w:unhideWhenUsed/>
    <w:qFormat/>
    <w:uiPriority w:val="99"/>
    <w:rPr>
      <w:color w:val="605E5C"/>
      <w:shd w:val="clear" w:color="auto" w:fill="E1DFDD"/>
    </w:rPr>
  </w:style>
  <w:style w:type="character" w:customStyle="1" w:styleId="22">
    <w:name w:val="批注文字 字符"/>
    <w:basedOn w:val="11"/>
    <w:link w:val="2"/>
    <w:qFormat/>
    <w:uiPriority w:val="0"/>
    <w:rPr>
      <w:rFonts w:ascii="宋体"/>
      <w:sz w:val="34"/>
    </w:rPr>
  </w:style>
  <w:style w:type="character" w:customStyle="1" w:styleId="23">
    <w:name w:val="批注主题 字符"/>
    <w:basedOn w:val="22"/>
    <w:link w:val="8"/>
    <w:qFormat/>
    <w:uiPriority w:val="0"/>
    <w:rPr>
      <w:rFonts w:ascii="宋体"/>
      <w:b/>
      <w:bCs/>
      <w:sz w:val="3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3185</Words>
  <Characters>3366</Characters>
  <Lines>22</Lines>
  <Paragraphs>6</Paragraphs>
  <TotalTime>98</TotalTime>
  <ScaleCrop>false</ScaleCrop>
  <LinksUpToDate>false</LinksUpToDate>
  <CharactersWithSpaces>3374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2014-09-18T03:09:00Z</dcterms:created>
  <dc:creator>微软用户</dc:creator>
  <cp:lastModifiedBy>伍玮</cp:lastModifiedBy>
  <cp:lastPrinted>2010-09-09T00:34:00Z</cp:lastPrinted>
  <dcterms:modified xsi:type="dcterms:W3CDTF">2026-05-20T01:34:45Z</dcterms:modified>
  <cp:revision>634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9693FAB2D2C24146B4BEEA12C76374A8_13</vt:lpwstr>
  </property>
  <property fmtid="{D5CDD505-2E9C-101B-9397-08002B2CF9AE}" pid="4" name="KSOTemplateDocerSaveRecord">
    <vt:lpwstr>eyJoZGlkIjoiY2U2MjFiODhkYjU4NWQ0MmU0YTYyZTJlZjdkMmUwMGQiLCJ1c2VySWQiOiIxNjE2MTg3NjUzIn0=</vt:lpwstr>
  </property>
</Properties>
</file>