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6E6947" w14:textId="3DD15C82" w:rsidR="00B10D34" w:rsidRPr="008435D2" w:rsidRDefault="00D43307" w:rsidP="00A57BBD">
      <w:pPr>
        <w:pStyle w:val="af7"/>
        <w:spacing w:before="0" w:after="0" w:line="560" w:lineRule="exact"/>
        <w:rPr>
          <w:szCs w:val="36"/>
        </w:rPr>
      </w:pPr>
      <w:bookmarkStart w:id="0" w:name="_Toc13216199"/>
      <w:r w:rsidRPr="008435D2">
        <w:rPr>
          <w:szCs w:val="36"/>
        </w:rPr>
        <w:t>中国传媒大学勤工助学管理办法（修订）</w:t>
      </w:r>
      <w:bookmarkEnd w:id="0"/>
    </w:p>
    <w:p w14:paraId="4DE5496E" w14:textId="6DC28887" w:rsidR="00B10D34" w:rsidRPr="00B54C72" w:rsidRDefault="00D43307" w:rsidP="0039283D">
      <w:pPr>
        <w:widowControl/>
        <w:shd w:val="clear" w:color="auto" w:fill="FFFFFF"/>
        <w:adjustRightInd/>
        <w:snapToGrid/>
        <w:spacing w:line="560" w:lineRule="exact"/>
        <w:ind w:firstLineChars="200" w:firstLine="640"/>
        <w:rPr>
          <w:rFonts w:ascii="仿宋" w:eastAsia="仿宋" w:hAnsi="仿宋" w:cs="Times New Roman"/>
          <w:szCs w:val="32"/>
        </w:rPr>
      </w:pPr>
      <w:r w:rsidRPr="00B54C72">
        <w:rPr>
          <w:rFonts w:ascii="仿宋" w:eastAsia="仿宋" w:hAnsi="仿宋" w:cs="Times New Roman"/>
          <w:szCs w:val="32"/>
        </w:rPr>
        <w:t>为规范管理我校学生勤工助学工作，促进勤工助学活动健康、有序开展，保障学生合法权益，帮助学生顺利完成学业，发挥勤工助学育人功能，培养学生自立自强、创新创业精神，增强学生社会实践能力，根据</w:t>
      </w:r>
      <w:r w:rsidR="00691DFB" w:rsidRPr="00B54C72">
        <w:rPr>
          <w:rFonts w:ascii="仿宋" w:eastAsia="仿宋" w:hAnsi="仿宋" w:cs="Times New Roman" w:hint="eastAsia"/>
          <w:szCs w:val="32"/>
        </w:rPr>
        <w:t>《</w:t>
      </w:r>
      <w:r w:rsidR="00691DFB" w:rsidRPr="00B54C72">
        <w:rPr>
          <w:rFonts w:ascii="仿宋" w:eastAsia="仿宋" w:hAnsi="仿宋" w:cs="Times New Roman"/>
          <w:szCs w:val="32"/>
        </w:rPr>
        <w:t>教育部</w:t>
      </w:r>
      <w:r w:rsidR="00691DFB" w:rsidRPr="00B54C72">
        <w:rPr>
          <w:rFonts w:ascii="仿宋" w:eastAsia="仿宋" w:hAnsi="仿宋" w:cs="Times New Roman" w:hint="eastAsia"/>
          <w:szCs w:val="32"/>
        </w:rPr>
        <w:t>、</w:t>
      </w:r>
      <w:r w:rsidRPr="00B54C72">
        <w:rPr>
          <w:rFonts w:ascii="仿宋" w:eastAsia="仿宋" w:hAnsi="仿宋" w:cs="Times New Roman"/>
          <w:szCs w:val="32"/>
        </w:rPr>
        <w:t>财政部关于印发</w:t>
      </w:r>
      <w:r w:rsidR="00881292" w:rsidRPr="00B54C72">
        <w:rPr>
          <w:rFonts w:ascii="仿宋" w:eastAsia="仿宋" w:hAnsi="仿宋" w:cs="Times New Roman" w:hint="eastAsia"/>
          <w:szCs w:val="32"/>
        </w:rPr>
        <w:t>〈</w:t>
      </w:r>
      <w:r w:rsidRPr="00B54C72">
        <w:rPr>
          <w:rFonts w:ascii="仿宋" w:eastAsia="仿宋" w:hAnsi="仿宋" w:cs="Times New Roman"/>
          <w:szCs w:val="32"/>
        </w:rPr>
        <w:t>高等学校学生勤工助学管理办法(2018年修订)</w:t>
      </w:r>
      <w:r w:rsidR="00881292" w:rsidRPr="00B54C72">
        <w:rPr>
          <w:rFonts w:ascii="仿宋" w:eastAsia="仿宋" w:hAnsi="仿宋" w:cs="Times New Roman" w:hint="eastAsia"/>
          <w:szCs w:val="32"/>
        </w:rPr>
        <w:t>〉</w:t>
      </w:r>
      <w:r w:rsidRPr="00B54C72">
        <w:rPr>
          <w:rFonts w:ascii="仿宋" w:eastAsia="仿宋" w:hAnsi="仿宋" w:cs="Times New Roman"/>
          <w:szCs w:val="32"/>
        </w:rPr>
        <w:t>的通知</w:t>
      </w:r>
      <w:r w:rsidR="007D5ECD" w:rsidRPr="00B54C72">
        <w:rPr>
          <w:rFonts w:ascii="仿宋" w:eastAsia="仿宋" w:hAnsi="仿宋" w:cs="Times New Roman" w:hint="eastAsia"/>
          <w:szCs w:val="32"/>
        </w:rPr>
        <w:t>》</w:t>
      </w:r>
      <w:r w:rsidRPr="00B54C72">
        <w:rPr>
          <w:rFonts w:ascii="仿宋" w:eastAsia="仿宋" w:hAnsi="仿宋" w:cs="Times New Roman"/>
          <w:szCs w:val="32"/>
        </w:rPr>
        <w:t>（</w:t>
      </w:r>
      <w:proofErr w:type="gramStart"/>
      <w:r w:rsidRPr="00B54C72">
        <w:rPr>
          <w:rFonts w:ascii="仿宋" w:eastAsia="仿宋" w:hAnsi="仿宋" w:cs="Times New Roman"/>
          <w:szCs w:val="32"/>
        </w:rPr>
        <w:t>教财〔2018〕</w:t>
      </w:r>
      <w:proofErr w:type="gramEnd"/>
      <w:r w:rsidRPr="00B54C72">
        <w:rPr>
          <w:rFonts w:ascii="仿宋" w:eastAsia="仿宋" w:hAnsi="仿宋" w:cs="Times New Roman"/>
          <w:szCs w:val="32"/>
        </w:rPr>
        <w:t>12号）文件精神，结合我校的实际情况，制定本办法。</w:t>
      </w:r>
    </w:p>
    <w:p w14:paraId="703EE18A" w14:textId="77777777" w:rsidR="00B10D34" w:rsidRPr="003F0D6A" w:rsidRDefault="00D43307" w:rsidP="0039283D">
      <w:pPr>
        <w:adjustRightInd/>
        <w:snapToGrid/>
        <w:spacing w:line="560" w:lineRule="exact"/>
        <w:jc w:val="center"/>
        <w:rPr>
          <w:rFonts w:ascii="仿宋" w:eastAsia="仿宋" w:hAnsi="仿宋" w:cs="Times New Roman"/>
          <w:b/>
          <w:kern w:val="0"/>
          <w:szCs w:val="32"/>
        </w:rPr>
      </w:pPr>
      <w:r w:rsidRPr="003F0D6A">
        <w:rPr>
          <w:rFonts w:ascii="仿宋" w:eastAsia="仿宋" w:hAnsi="仿宋" w:cs="Times New Roman"/>
          <w:b/>
          <w:kern w:val="0"/>
          <w:szCs w:val="32"/>
        </w:rPr>
        <w:t>第一章 总则</w:t>
      </w:r>
    </w:p>
    <w:p w14:paraId="375F7082" w14:textId="77777777" w:rsidR="00B10D34" w:rsidRPr="00B54C72" w:rsidRDefault="00D43307" w:rsidP="0039283D">
      <w:pPr>
        <w:adjustRightInd/>
        <w:snapToGrid/>
        <w:spacing w:line="560" w:lineRule="exact"/>
        <w:ind w:firstLineChars="200" w:firstLine="643"/>
        <w:rPr>
          <w:rFonts w:ascii="仿宋" w:eastAsia="仿宋" w:hAnsi="仿宋" w:cs="Times New Roman"/>
          <w:szCs w:val="32"/>
        </w:rPr>
      </w:pPr>
      <w:r w:rsidRPr="00B54C72">
        <w:rPr>
          <w:rFonts w:ascii="仿宋" w:eastAsia="仿宋" w:hAnsi="仿宋" w:cs="Times New Roman"/>
          <w:b/>
          <w:szCs w:val="32"/>
        </w:rPr>
        <w:t>第一条</w:t>
      </w:r>
      <w:r w:rsidRPr="00B54C72">
        <w:rPr>
          <w:rFonts w:ascii="仿宋" w:eastAsia="仿宋" w:hAnsi="仿宋" w:cs="Times New Roman"/>
          <w:szCs w:val="32"/>
        </w:rPr>
        <w:t xml:space="preserve"> 勤工助学活动是指学生在学校的组织下利用课余时间，通过劳动取得合法报酬，用于改善学习和生活条件的社会实践活动。</w:t>
      </w:r>
    </w:p>
    <w:p w14:paraId="636BEAFD" w14:textId="77777777" w:rsidR="00B10D34" w:rsidRPr="00B54C72" w:rsidRDefault="00D43307" w:rsidP="0039283D">
      <w:pPr>
        <w:adjustRightInd/>
        <w:snapToGrid/>
        <w:spacing w:line="560" w:lineRule="exact"/>
        <w:ind w:firstLineChars="200" w:firstLine="643"/>
        <w:rPr>
          <w:rFonts w:ascii="仿宋" w:eastAsia="仿宋" w:hAnsi="仿宋" w:cs="Times New Roman"/>
          <w:szCs w:val="32"/>
        </w:rPr>
      </w:pPr>
      <w:r w:rsidRPr="00B54C72">
        <w:rPr>
          <w:rFonts w:ascii="仿宋" w:eastAsia="仿宋" w:hAnsi="仿宋" w:cs="Times New Roman"/>
          <w:b/>
          <w:szCs w:val="32"/>
        </w:rPr>
        <w:t xml:space="preserve">第二条 </w:t>
      </w:r>
      <w:r w:rsidRPr="00B54C72">
        <w:rPr>
          <w:rFonts w:ascii="仿宋" w:eastAsia="仿宋" w:hAnsi="仿宋" w:cs="Times New Roman"/>
          <w:szCs w:val="32"/>
        </w:rPr>
        <w:t>勤工助学是学校学生资助工作的重要组成部分，是提高学生综合素质和资助家庭经济困难学生的有效途径，是实现全程育人、全方位育人的有效平台。勤工助学活动应坚持“立足校园、服务社会”的宗旨，按照“学有余力、自愿申请、信息公开、扶困优先、竞争上岗、遵纪守法”的原则，由学校在不影响正常教学秩序和学生正常学习的前提下有组织地开展。</w:t>
      </w:r>
    </w:p>
    <w:p w14:paraId="3E22DBDA" w14:textId="76374412" w:rsidR="00B10D34" w:rsidRPr="00B54C72" w:rsidRDefault="00D43307" w:rsidP="0039283D">
      <w:pPr>
        <w:adjustRightInd/>
        <w:snapToGrid/>
        <w:spacing w:line="560" w:lineRule="exact"/>
        <w:ind w:firstLineChars="200" w:firstLine="643"/>
        <w:rPr>
          <w:rFonts w:ascii="仿宋" w:eastAsia="仿宋" w:hAnsi="仿宋" w:cs="Times New Roman"/>
          <w:szCs w:val="32"/>
        </w:rPr>
      </w:pPr>
      <w:r w:rsidRPr="00B54C72">
        <w:rPr>
          <w:rFonts w:ascii="仿宋" w:eastAsia="仿宋" w:hAnsi="仿宋" w:cs="Times New Roman"/>
          <w:b/>
          <w:szCs w:val="32"/>
        </w:rPr>
        <w:t>第三条</w:t>
      </w:r>
      <w:r w:rsidRPr="00B54C72">
        <w:rPr>
          <w:rFonts w:ascii="仿宋" w:eastAsia="仿宋" w:hAnsi="仿宋" w:cs="Times New Roman"/>
          <w:szCs w:val="32"/>
        </w:rPr>
        <w:t xml:space="preserve"> 本办法适用于我校在籍注册的本科生、高职生、第二学士学位学生。</w:t>
      </w:r>
    </w:p>
    <w:p w14:paraId="5A592245" w14:textId="77777777" w:rsidR="00B10D34" w:rsidRPr="00B54C72" w:rsidRDefault="00D43307" w:rsidP="0039283D">
      <w:pPr>
        <w:widowControl/>
        <w:shd w:val="clear" w:color="auto" w:fill="FFFFFF"/>
        <w:adjustRightInd/>
        <w:snapToGrid/>
        <w:spacing w:line="560" w:lineRule="exact"/>
        <w:ind w:firstLineChars="200" w:firstLine="643"/>
        <w:rPr>
          <w:rFonts w:ascii="仿宋" w:eastAsia="仿宋" w:hAnsi="仿宋" w:cs="Times New Roman"/>
          <w:szCs w:val="32"/>
        </w:rPr>
      </w:pPr>
      <w:r w:rsidRPr="00B54C72">
        <w:rPr>
          <w:rFonts w:ascii="仿宋" w:eastAsia="仿宋" w:hAnsi="仿宋" w:cs="Times New Roman"/>
          <w:b/>
          <w:szCs w:val="32"/>
        </w:rPr>
        <w:t>第四条</w:t>
      </w:r>
      <w:r w:rsidRPr="00B54C72">
        <w:rPr>
          <w:rFonts w:ascii="仿宋" w:eastAsia="仿宋" w:hAnsi="仿宋" w:cs="Times New Roman"/>
          <w:szCs w:val="32"/>
        </w:rPr>
        <w:t xml:space="preserve"> 勤工助学活动由学校统一组织和管理，学生私自在校外兼职的行为，不在本办法规定之列。</w:t>
      </w:r>
    </w:p>
    <w:p w14:paraId="2884965F" w14:textId="77777777" w:rsidR="00B10D34" w:rsidRPr="003F0D6A" w:rsidRDefault="00D43307" w:rsidP="0039283D">
      <w:pPr>
        <w:adjustRightInd/>
        <w:snapToGrid/>
        <w:spacing w:line="560" w:lineRule="exact"/>
        <w:jc w:val="center"/>
        <w:rPr>
          <w:rFonts w:ascii="仿宋" w:eastAsia="仿宋" w:hAnsi="仿宋" w:cs="Times New Roman"/>
          <w:b/>
          <w:kern w:val="0"/>
          <w:szCs w:val="32"/>
        </w:rPr>
      </w:pPr>
      <w:r w:rsidRPr="003F0D6A">
        <w:rPr>
          <w:rFonts w:ascii="仿宋" w:eastAsia="仿宋" w:hAnsi="仿宋" w:cs="Times New Roman"/>
          <w:b/>
          <w:kern w:val="0"/>
          <w:szCs w:val="32"/>
        </w:rPr>
        <w:t>第二章 组织机构</w:t>
      </w:r>
    </w:p>
    <w:p w14:paraId="0189842C" w14:textId="77777777" w:rsidR="00B10D34" w:rsidRPr="00B54C72" w:rsidRDefault="00D43307" w:rsidP="0039283D">
      <w:pPr>
        <w:adjustRightInd/>
        <w:snapToGrid/>
        <w:spacing w:line="560" w:lineRule="exact"/>
        <w:ind w:firstLineChars="200" w:firstLine="643"/>
        <w:rPr>
          <w:rFonts w:ascii="仿宋" w:eastAsia="仿宋" w:hAnsi="仿宋" w:cs="Times New Roman"/>
          <w:szCs w:val="32"/>
        </w:rPr>
      </w:pPr>
      <w:r w:rsidRPr="00B54C72">
        <w:rPr>
          <w:rFonts w:ascii="仿宋" w:eastAsia="仿宋" w:hAnsi="仿宋" w:cs="Times New Roman"/>
          <w:b/>
          <w:szCs w:val="32"/>
        </w:rPr>
        <w:lastRenderedPageBreak/>
        <w:t xml:space="preserve">第五条 </w:t>
      </w:r>
      <w:r w:rsidRPr="00B54C72">
        <w:rPr>
          <w:rFonts w:ascii="仿宋" w:eastAsia="仿宋" w:hAnsi="仿宋" w:cs="Times New Roman"/>
          <w:szCs w:val="32"/>
        </w:rPr>
        <w:t>学校学生资助工作领导小组全面领导勤工助学工作，负责协调学校的宣传、财务、人事、教务、科研、后勤、团委等部门配合学生工作部（处）开展相关工作。</w:t>
      </w:r>
    </w:p>
    <w:p w14:paraId="13A02E4E" w14:textId="77777777" w:rsidR="00B10D34" w:rsidRPr="00B54C72" w:rsidRDefault="00D43307" w:rsidP="0039283D">
      <w:pPr>
        <w:widowControl/>
        <w:shd w:val="clear" w:color="auto" w:fill="FFFFFF"/>
        <w:adjustRightInd/>
        <w:snapToGrid/>
        <w:spacing w:line="560" w:lineRule="exact"/>
        <w:ind w:firstLineChars="200" w:firstLine="643"/>
        <w:rPr>
          <w:rFonts w:ascii="仿宋" w:eastAsia="仿宋" w:hAnsi="仿宋" w:cs="Times New Roman"/>
          <w:szCs w:val="32"/>
        </w:rPr>
      </w:pPr>
      <w:r w:rsidRPr="00B54C72">
        <w:rPr>
          <w:rFonts w:ascii="仿宋" w:eastAsia="仿宋" w:hAnsi="仿宋" w:cs="Times New Roman"/>
          <w:b/>
          <w:szCs w:val="32"/>
        </w:rPr>
        <w:t>第六条</w:t>
      </w:r>
      <w:r w:rsidRPr="00B54C72">
        <w:rPr>
          <w:rFonts w:ascii="仿宋" w:eastAsia="仿宋" w:hAnsi="仿宋" w:cs="Times New Roman"/>
          <w:szCs w:val="32"/>
        </w:rPr>
        <w:t xml:space="preserve"> 学生工作部（处）学生资助中心下设学生勤工助学管理办公室，具体负责勤工助学的日常管理工作。</w:t>
      </w:r>
    </w:p>
    <w:p w14:paraId="031D2129" w14:textId="77777777" w:rsidR="00B10D34" w:rsidRPr="003F0D6A" w:rsidRDefault="00D43307" w:rsidP="0039283D">
      <w:pPr>
        <w:adjustRightInd/>
        <w:snapToGrid/>
        <w:spacing w:line="560" w:lineRule="exact"/>
        <w:jc w:val="center"/>
        <w:rPr>
          <w:rFonts w:ascii="仿宋" w:eastAsia="仿宋" w:hAnsi="仿宋" w:cs="Times New Roman"/>
          <w:b/>
          <w:kern w:val="0"/>
          <w:szCs w:val="32"/>
        </w:rPr>
      </w:pPr>
      <w:r w:rsidRPr="003F0D6A">
        <w:rPr>
          <w:rFonts w:ascii="仿宋" w:eastAsia="仿宋" w:hAnsi="仿宋" w:cs="Times New Roman"/>
          <w:b/>
          <w:kern w:val="0"/>
          <w:szCs w:val="32"/>
        </w:rPr>
        <w:t>第三章 勤工助学资金</w:t>
      </w:r>
    </w:p>
    <w:p w14:paraId="0F8DD111" w14:textId="7AA7212C" w:rsidR="00B10D34" w:rsidRPr="00B54C72" w:rsidRDefault="00D43307" w:rsidP="0039283D">
      <w:pPr>
        <w:adjustRightInd/>
        <w:snapToGrid/>
        <w:spacing w:line="560" w:lineRule="exact"/>
        <w:ind w:firstLineChars="200" w:firstLine="643"/>
        <w:rPr>
          <w:rFonts w:ascii="仿宋" w:eastAsia="仿宋" w:hAnsi="仿宋" w:cs="Times New Roman"/>
          <w:szCs w:val="32"/>
        </w:rPr>
      </w:pPr>
      <w:r w:rsidRPr="00B54C72">
        <w:rPr>
          <w:rFonts w:ascii="仿宋" w:eastAsia="仿宋" w:hAnsi="仿宋" w:cs="Times New Roman"/>
          <w:b/>
          <w:szCs w:val="32"/>
        </w:rPr>
        <w:t>第七条</w:t>
      </w:r>
      <w:r w:rsidRPr="00B54C72">
        <w:rPr>
          <w:rFonts w:ascii="仿宋" w:eastAsia="仿宋" w:hAnsi="仿宋" w:cs="Times New Roman"/>
          <w:szCs w:val="32"/>
        </w:rPr>
        <w:t xml:space="preserve"> 学校设立勤工助学专项资金，</w:t>
      </w:r>
      <w:r w:rsidR="00F226A9" w:rsidRPr="00B54C72">
        <w:rPr>
          <w:rFonts w:ascii="仿宋" w:eastAsia="仿宋" w:hAnsi="仿宋" w:cs="Times New Roman" w:hint="eastAsia"/>
          <w:szCs w:val="32"/>
        </w:rPr>
        <w:t>专项资金</w:t>
      </w:r>
      <w:r w:rsidRPr="00B54C72">
        <w:rPr>
          <w:rFonts w:ascii="仿宋" w:eastAsia="仿宋" w:hAnsi="仿宋" w:cs="Times New Roman"/>
          <w:szCs w:val="32"/>
        </w:rPr>
        <w:t>主要来源为学校年度预算中从事业收入中划出的资助经费。</w:t>
      </w:r>
    </w:p>
    <w:p w14:paraId="4E9A269F" w14:textId="77777777" w:rsidR="00B10D34" w:rsidRPr="00B54C72" w:rsidRDefault="00D43307" w:rsidP="0039283D">
      <w:pPr>
        <w:adjustRightInd/>
        <w:snapToGrid/>
        <w:spacing w:line="560" w:lineRule="exact"/>
        <w:ind w:firstLineChars="200" w:firstLine="643"/>
        <w:rPr>
          <w:rFonts w:ascii="仿宋" w:eastAsia="仿宋" w:hAnsi="仿宋" w:cs="Times New Roman"/>
          <w:szCs w:val="32"/>
        </w:rPr>
      </w:pPr>
      <w:r w:rsidRPr="00B54C72">
        <w:rPr>
          <w:rFonts w:ascii="仿宋" w:eastAsia="仿宋" w:hAnsi="仿宋" w:cs="Times New Roman"/>
          <w:b/>
          <w:szCs w:val="32"/>
        </w:rPr>
        <w:t>第八条</w:t>
      </w:r>
      <w:r w:rsidRPr="00B54C72">
        <w:rPr>
          <w:rFonts w:ascii="仿宋" w:eastAsia="仿宋" w:hAnsi="仿宋" w:cs="Times New Roman"/>
          <w:szCs w:val="32"/>
        </w:rPr>
        <w:t xml:space="preserve"> 勤工助学专项资金主要用于支付给参加勤工助学活动的学生劳动报酬、奖励和学生劳动培训等相关费用以及勤工助学建设工作的相关费用。</w:t>
      </w:r>
    </w:p>
    <w:p w14:paraId="0AC885C2" w14:textId="77777777" w:rsidR="00B10D34" w:rsidRPr="00B54C72" w:rsidRDefault="00D43307" w:rsidP="0039283D">
      <w:pPr>
        <w:adjustRightInd/>
        <w:snapToGrid/>
        <w:spacing w:line="560" w:lineRule="exact"/>
        <w:ind w:firstLineChars="200" w:firstLine="643"/>
        <w:rPr>
          <w:rFonts w:ascii="仿宋" w:eastAsia="仿宋" w:hAnsi="仿宋" w:cs="Times New Roman"/>
          <w:szCs w:val="32"/>
        </w:rPr>
      </w:pPr>
      <w:r w:rsidRPr="00B54C72">
        <w:rPr>
          <w:rFonts w:ascii="仿宋" w:eastAsia="仿宋" w:hAnsi="仿宋" w:cs="Times New Roman"/>
          <w:b/>
          <w:szCs w:val="32"/>
        </w:rPr>
        <w:t>第九条</w:t>
      </w:r>
      <w:r w:rsidRPr="00B54C72">
        <w:rPr>
          <w:rFonts w:ascii="仿宋" w:eastAsia="仿宋" w:hAnsi="仿宋" w:cs="Times New Roman"/>
          <w:szCs w:val="32"/>
        </w:rPr>
        <w:t xml:space="preserve"> 学校应积极寻求并接受社会团体和个人的友好捐赠，用于资助家庭经济困难学生开展勤工助学活动。</w:t>
      </w:r>
    </w:p>
    <w:p w14:paraId="49C01321" w14:textId="119E8F42" w:rsidR="00B10D34" w:rsidRPr="00B54C72" w:rsidRDefault="00D43307" w:rsidP="0039283D">
      <w:pPr>
        <w:adjustRightInd/>
        <w:snapToGrid/>
        <w:spacing w:line="560" w:lineRule="exact"/>
        <w:ind w:firstLineChars="200" w:firstLine="643"/>
        <w:rPr>
          <w:rFonts w:ascii="仿宋" w:eastAsia="仿宋" w:hAnsi="仿宋" w:cs="Times New Roman"/>
          <w:szCs w:val="32"/>
        </w:rPr>
      </w:pPr>
      <w:r w:rsidRPr="00B54C72">
        <w:rPr>
          <w:rFonts w:ascii="仿宋" w:eastAsia="仿宋" w:hAnsi="仿宋" w:cs="Times New Roman"/>
          <w:b/>
          <w:szCs w:val="32"/>
        </w:rPr>
        <w:t>第十条</w:t>
      </w:r>
      <w:r w:rsidRPr="00B54C72">
        <w:rPr>
          <w:rFonts w:ascii="仿宋" w:eastAsia="仿宋" w:hAnsi="仿宋" w:cs="Times New Roman"/>
          <w:szCs w:val="32"/>
        </w:rPr>
        <w:t xml:space="preserve"> 勤工助学</w:t>
      </w:r>
      <w:r w:rsidR="002D28D2" w:rsidRPr="00B54C72">
        <w:rPr>
          <w:rFonts w:ascii="仿宋" w:eastAsia="仿宋" w:hAnsi="仿宋" w:cs="Times New Roman" w:hint="eastAsia"/>
          <w:szCs w:val="32"/>
        </w:rPr>
        <w:t>专项</w:t>
      </w:r>
      <w:r w:rsidRPr="00B54C72">
        <w:rPr>
          <w:rFonts w:ascii="仿宋" w:eastAsia="仿宋" w:hAnsi="仿宋" w:cs="Times New Roman"/>
          <w:szCs w:val="32"/>
        </w:rPr>
        <w:t>资金由学校财务处作为专项经费管理，专款专用。任何个人和部门不得截留、挪用勤工助学</w:t>
      </w:r>
      <w:r w:rsidR="00863395" w:rsidRPr="00B54C72">
        <w:rPr>
          <w:rFonts w:ascii="仿宋" w:eastAsia="仿宋" w:hAnsi="仿宋" w:cs="Times New Roman" w:hint="eastAsia"/>
          <w:szCs w:val="32"/>
        </w:rPr>
        <w:t>专项</w:t>
      </w:r>
      <w:r w:rsidRPr="00B54C72">
        <w:rPr>
          <w:rFonts w:ascii="仿宋" w:eastAsia="仿宋" w:hAnsi="仿宋" w:cs="Times New Roman"/>
          <w:szCs w:val="32"/>
        </w:rPr>
        <w:t>资金；不得将其用于与勤工助学无关的事项。</w:t>
      </w:r>
    </w:p>
    <w:p w14:paraId="68AAC6E8" w14:textId="77777777" w:rsidR="00B10D34" w:rsidRPr="003F0D6A" w:rsidRDefault="00D43307" w:rsidP="0039283D">
      <w:pPr>
        <w:adjustRightInd/>
        <w:snapToGrid/>
        <w:spacing w:line="560" w:lineRule="exact"/>
        <w:jc w:val="center"/>
        <w:rPr>
          <w:rFonts w:ascii="仿宋" w:eastAsia="仿宋" w:hAnsi="仿宋" w:cs="Times New Roman"/>
          <w:b/>
          <w:kern w:val="0"/>
          <w:szCs w:val="32"/>
        </w:rPr>
      </w:pPr>
      <w:r w:rsidRPr="003F0D6A">
        <w:rPr>
          <w:rFonts w:ascii="仿宋" w:eastAsia="仿宋" w:hAnsi="仿宋" w:cs="Times New Roman"/>
          <w:b/>
          <w:kern w:val="0"/>
          <w:szCs w:val="32"/>
        </w:rPr>
        <w:t>第四章 校内勤工助学岗位设置</w:t>
      </w:r>
    </w:p>
    <w:p w14:paraId="7A9D9E06" w14:textId="77777777" w:rsidR="00B10D34" w:rsidRPr="00B54C72" w:rsidRDefault="00D43307" w:rsidP="004E7EC3">
      <w:pPr>
        <w:adjustRightInd/>
        <w:snapToGrid/>
        <w:spacing w:line="560" w:lineRule="exact"/>
        <w:ind w:firstLineChars="200" w:firstLine="643"/>
        <w:rPr>
          <w:rFonts w:ascii="仿宋" w:eastAsia="仿宋" w:hAnsi="仿宋" w:cs="Times New Roman"/>
          <w:szCs w:val="32"/>
        </w:rPr>
      </w:pPr>
      <w:r w:rsidRPr="00B54C72">
        <w:rPr>
          <w:rFonts w:ascii="仿宋" w:eastAsia="仿宋" w:hAnsi="仿宋" w:cs="Times New Roman"/>
          <w:b/>
          <w:szCs w:val="32"/>
        </w:rPr>
        <w:t>第十一条</w:t>
      </w:r>
      <w:r w:rsidRPr="00B54C72">
        <w:rPr>
          <w:rFonts w:ascii="仿宋" w:eastAsia="仿宋" w:hAnsi="仿宋" w:cs="Times New Roman"/>
          <w:szCs w:val="32"/>
        </w:rPr>
        <w:t xml:space="preserve"> 勤工助学工作实行按需设岗、按劳取酬、公开招聘、定期考核，面向校内各单位设置岗位。校内各单位应根据学校的管理体制、人事制度的规定和本单位的工作量，本着必要、适当的原则申请设置勤工助学岗位。</w:t>
      </w:r>
    </w:p>
    <w:p w14:paraId="0BC45407" w14:textId="77777777" w:rsidR="00B10D34" w:rsidRPr="00B54C72" w:rsidRDefault="00D43307" w:rsidP="004E7EC3">
      <w:pPr>
        <w:adjustRightInd/>
        <w:snapToGrid/>
        <w:spacing w:line="560" w:lineRule="exact"/>
        <w:ind w:firstLineChars="200" w:firstLine="643"/>
        <w:rPr>
          <w:rFonts w:ascii="仿宋" w:eastAsia="仿宋" w:hAnsi="仿宋" w:cs="Times New Roman"/>
          <w:szCs w:val="32"/>
        </w:rPr>
      </w:pPr>
      <w:r w:rsidRPr="00B54C72">
        <w:rPr>
          <w:rFonts w:ascii="仿宋" w:eastAsia="仿宋" w:hAnsi="仿宋" w:cs="Times New Roman"/>
          <w:b/>
          <w:szCs w:val="32"/>
        </w:rPr>
        <w:t xml:space="preserve">第十二条 </w:t>
      </w:r>
      <w:r w:rsidRPr="00B54C72">
        <w:rPr>
          <w:rFonts w:ascii="仿宋" w:eastAsia="仿宋" w:hAnsi="仿宋" w:cs="Times New Roman"/>
          <w:szCs w:val="32"/>
        </w:rPr>
        <w:t>设岗原则：</w:t>
      </w:r>
    </w:p>
    <w:p w14:paraId="05D85029" w14:textId="48A8D07D" w:rsidR="00B10D34" w:rsidRPr="00B54C72" w:rsidRDefault="00D43307" w:rsidP="004E7EC3">
      <w:pPr>
        <w:widowControl/>
        <w:shd w:val="clear" w:color="auto" w:fill="FFFFFF"/>
        <w:adjustRightInd/>
        <w:snapToGrid/>
        <w:spacing w:line="560" w:lineRule="exact"/>
        <w:ind w:firstLineChars="200" w:firstLine="640"/>
        <w:rPr>
          <w:rFonts w:ascii="仿宋" w:eastAsia="仿宋" w:hAnsi="仿宋" w:cs="Times New Roman"/>
          <w:szCs w:val="32"/>
        </w:rPr>
      </w:pPr>
      <w:r w:rsidRPr="00B54C72">
        <w:rPr>
          <w:rFonts w:ascii="仿宋" w:eastAsia="仿宋" w:hAnsi="仿宋" w:cs="Times New Roman"/>
          <w:szCs w:val="32"/>
        </w:rPr>
        <w:t>（一）校内勤工助学岗位设置应以校内教学助理、科研助理、行政管理助理和学校公共服务等为主。按照每个家庭经</w:t>
      </w:r>
      <w:r w:rsidRPr="00B54C72">
        <w:rPr>
          <w:rFonts w:ascii="仿宋" w:eastAsia="仿宋" w:hAnsi="仿宋" w:cs="Times New Roman"/>
          <w:szCs w:val="32"/>
        </w:rPr>
        <w:lastRenderedPageBreak/>
        <w:t>济困难学生月平均上岗工时原则上不低于20小时为标准，测算出学期内全校每月需要的勤工助学总工时数（20工时×家庭经济困难学生总数），统筹安排、设置校内勤工助学岗位。</w:t>
      </w:r>
    </w:p>
    <w:p w14:paraId="5687F089" w14:textId="77777777" w:rsidR="00B10D34" w:rsidRPr="00B54C72" w:rsidRDefault="00D43307" w:rsidP="004E7EC3">
      <w:pPr>
        <w:widowControl/>
        <w:shd w:val="clear" w:color="auto" w:fill="FFFFFF"/>
        <w:adjustRightInd/>
        <w:snapToGrid/>
        <w:spacing w:line="560" w:lineRule="exact"/>
        <w:ind w:firstLineChars="200" w:firstLine="640"/>
        <w:rPr>
          <w:rFonts w:ascii="仿宋" w:eastAsia="仿宋" w:hAnsi="仿宋" w:cs="Times New Roman"/>
          <w:szCs w:val="32"/>
        </w:rPr>
      </w:pPr>
      <w:r w:rsidRPr="00B54C72">
        <w:rPr>
          <w:rFonts w:ascii="仿宋" w:eastAsia="仿宋" w:hAnsi="仿宋" w:cs="Times New Roman"/>
          <w:szCs w:val="32"/>
        </w:rPr>
        <w:t>（二）勤工助学岗位既要满足学生需求，又要保证学生不因参加勤工助学而影响学习。学生参加勤工助学的时间原则上每周不超过8小时，每月不超过40小时。寒暑假勤工助学时间可根据学校的具体情况适当延长。</w:t>
      </w:r>
    </w:p>
    <w:p w14:paraId="3823A816" w14:textId="77777777" w:rsidR="00B10D34" w:rsidRPr="00B54C72" w:rsidRDefault="00D43307" w:rsidP="004E7EC3">
      <w:pPr>
        <w:adjustRightInd/>
        <w:snapToGrid/>
        <w:spacing w:line="560" w:lineRule="exact"/>
        <w:ind w:firstLineChars="200" w:firstLine="643"/>
        <w:rPr>
          <w:rFonts w:ascii="仿宋" w:eastAsia="仿宋" w:hAnsi="仿宋" w:cs="Times New Roman"/>
          <w:szCs w:val="32"/>
        </w:rPr>
      </w:pPr>
      <w:r w:rsidRPr="00B54C72">
        <w:rPr>
          <w:rFonts w:ascii="仿宋" w:eastAsia="仿宋" w:hAnsi="仿宋" w:cs="Times New Roman"/>
          <w:b/>
          <w:szCs w:val="32"/>
        </w:rPr>
        <w:t>第十三条</w:t>
      </w:r>
      <w:r w:rsidRPr="00B54C72">
        <w:rPr>
          <w:rFonts w:ascii="仿宋" w:eastAsia="仿宋" w:hAnsi="仿宋" w:cs="Times New Roman"/>
          <w:szCs w:val="32"/>
        </w:rPr>
        <w:t xml:space="preserve"> 岗位类型：</w:t>
      </w:r>
    </w:p>
    <w:p w14:paraId="4AF4388C" w14:textId="77777777" w:rsidR="00B10D34" w:rsidRPr="00B54C72" w:rsidRDefault="00D43307" w:rsidP="004E7EC3">
      <w:pPr>
        <w:adjustRightInd/>
        <w:snapToGrid/>
        <w:spacing w:line="560" w:lineRule="exact"/>
        <w:ind w:firstLineChars="200" w:firstLine="640"/>
        <w:rPr>
          <w:rFonts w:ascii="仿宋" w:eastAsia="仿宋" w:hAnsi="仿宋" w:cs="Times New Roman"/>
          <w:szCs w:val="32"/>
        </w:rPr>
      </w:pPr>
      <w:r w:rsidRPr="00B54C72">
        <w:rPr>
          <w:rFonts w:ascii="仿宋" w:eastAsia="仿宋" w:hAnsi="仿宋" w:cs="Times New Roman"/>
          <w:szCs w:val="32"/>
        </w:rPr>
        <w:t>勤工助学岗位分为固定岗位和临时岗位。</w:t>
      </w:r>
    </w:p>
    <w:p w14:paraId="162A238F" w14:textId="77777777" w:rsidR="00B10D34" w:rsidRPr="00B54C72" w:rsidRDefault="00D43307" w:rsidP="004E7EC3">
      <w:pPr>
        <w:widowControl/>
        <w:shd w:val="clear" w:color="auto" w:fill="FFFFFF"/>
        <w:adjustRightInd/>
        <w:snapToGrid/>
        <w:spacing w:line="560" w:lineRule="exact"/>
        <w:ind w:firstLineChars="200" w:firstLine="640"/>
        <w:rPr>
          <w:rFonts w:ascii="仿宋" w:eastAsia="仿宋" w:hAnsi="仿宋" w:cs="Times New Roman"/>
          <w:szCs w:val="32"/>
        </w:rPr>
      </w:pPr>
      <w:r w:rsidRPr="00B54C72">
        <w:rPr>
          <w:rFonts w:ascii="仿宋" w:eastAsia="仿宋" w:hAnsi="仿宋" w:cs="Times New Roman"/>
          <w:szCs w:val="32"/>
        </w:rPr>
        <w:t>（一）固定岗位是指持续一个学期以上的长期性岗位和寒暑假期间的连续性岗位；</w:t>
      </w:r>
    </w:p>
    <w:p w14:paraId="69A2F07A" w14:textId="77777777" w:rsidR="00B10D34" w:rsidRPr="00B54C72" w:rsidRDefault="00D43307" w:rsidP="004E7EC3">
      <w:pPr>
        <w:widowControl/>
        <w:shd w:val="clear" w:color="auto" w:fill="FFFFFF"/>
        <w:adjustRightInd/>
        <w:snapToGrid/>
        <w:spacing w:line="560" w:lineRule="exact"/>
        <w:ind w:firstLineChars="200" w:firstLine="640"/>
        <w:rPr>
          <w:rFonts w:ascii="仿宋" w:eastAsia="仿宋" w:hAnsi="仿宋" w:cs="Times New Roman"/>
          <w:szCs w:val="32"/>
        </w:rPr>
      </w:pPr>
      <w:r w:rsidRPr="00B54C72">
        <w:rPr>
          <w:rFonts w:ascii="仿宋" w:eastAsia="仿宋" w:hAnsi="仿宋" w:cs="Times New Roman"/>
          <w:szCs w:val="32"/>
        </w:rPr>
        <w:t>（二）临时岗位是指不具有长期性，通过一次或几次勤工助学活动即完成任务的工作岗位。</w:t>
      </w:r>
    </w:p>
    <w:p w14:paraId="2AF055C2" w14:textId="136E602C" w:rsidR="00B10D34" w:rsidRPr="003F5779" w:rsidRDefault="00D43307" w:rsidP="004E7EC3">
      <w:pPr>
        <w:adjustRightInd/>
        <w:snapToGrid/>
        <w:spacing w:line="560" w:lineRule="exact"/>
        <w:ind w:firstLineChars="200" w:firstLine="643"/>
        <w:rPr>
          <w:rFonts w:ascii="仿宋" w:eastAsia="仿宋" w:hAnsi="仿宋" w:cs="Times New Roman"/>
          <w:szCs w:val="32"/>
        </w:rPr>
      </w:pPr>
      <w:r w:rsidRPr="00B54C72">
        <w:rPr>
          <w:rFonts w:ascii="仿宋" w:eastAsia="仿宋" w:hAnsi="仿宋" w:cs="Times New Roman"/>
          <w:b/>
          <w:szCs w:val="32"/>
        </w:rPr>
        <w:t>第十四条</w:t>
      </w:r>
      <w:r w:rsidRPr="00B54C72">
        <w:rPr>
          <w:rFonts w:ascii="仿宋" w:eastAsia="仿宋" w:hAnsi="仿宋" w:cs="Times New Roman"/>
          <w:szCs w:val="32"/>
        </w:rPr>
        <w:t xml:space="preserve"> 如</w:t>
      </w:r>
      <w:proofErr w:type="gramStart"/>
      <w:r w:rsidRPr="00B54C72">
        <w:rPr>
          <w:rFonts w:ascii="仿宋" w:eastAsia="仿宋" w:hAnsi="仿宋" w:cs="Times New Roman"/>
          <w:szCs w:val="32"/>
        </w:rPr>
        <w:t>遇大型</w:t>
      </w:r>
      <w:proofErr w:type="gramEnd"/>
      <w:r w:rsidRPr="00B54C72">
        <w:rPr>
          <w:rFonts w:ascii="仿宋" w:eastAsia="仿宋" w:hAnsi="仿宋" w:cs="Times New Roman"/>
          <w:szCs w:val="32"/>
        </w:rPr>
        <w:t>的活动或紧急任务等，各</w:t>
      </w:r>
      <w:r w:rsidR="0053096F" w:rsidRPr="00B54C72">
        <w:rPr>
          <w:rFonts w:ascii="仿宋" w:eastAsia="仿宋" w:hAnsi="仿宋" w:cs="Times New Roman"/>
          <w:szCs w:val="32"/>
        </w:rPr>
        <w:t>用</w:t>
      </w:r>
      <w:r w:rsidR="0053096F" w:rsidRPr="00B54C72">
        <w:rPr>
          <w:rFonts w:ascii="仿宋" w:eastAsia="仿宋" w:hAnsi="仿宋" w:cs="Times New Roman" w:hint="eastAsia"/>
          <w:szCs w:val="32"/>
        </w:rPr>
        <w:t>人</w:t>
      </w:r>
      <w:r w:rsidRPr="00B54C72">
        <w:rPr>
          <w:rFonts w:ascii="仿宋" w:eastAsia="仿宋" w:hAnsi="仿宋" w:cs="Times New Roman"/>
          <w:szCs w:val="32"/>
        </w:rPr>
        <w:t>单位</w:t>
      </w:r>
      <w:r w:rsidRPr="003F5779">
        <w:rPr>
          <w:rFonts w:ascii="仿宋" w:eastAsia="仿宋" w:hAnsi="仿宋" w:cs="Times New Roman"/>
          <w:szCs w:val="32"/>
        </w:rPr>
        <w:t>可填报《中国传媒大学勤工助学临时岗位审批表》申请临时岗位，报送学生工作部（处）勤工助学管理办公室审批。待工作任务结束后，岗位自动取消。</w:t>
      </w:r>
    </w:p>
    <w:p w14:paraId="6116BA5B" w14:textId="77777777" w:rsidR="00B10D34" w:rsidRPr="003F0D6A" w:rsidRDefault="00D43307" w:rsidP="0039283D">
      <w:pPr>
        <w:adjustRightInd/>
        <w:snapToGrid/>
        <w:spacing w:line="560" w:lineRule="exact"/>
        <w:jc w:val="center"/>
        <w:rPr>
          <w:rFonts w:ascii="仿宋" w:eastAsia="仿宋" w:hAnsi="仿宋" w:cs="Times New Roman"/>
          <w:b/>
          <w:kern w:val="0"/>
          <w:szCs w:val="32"/>
        </w:rPr>
      </w:pPr>
      <w:r w:rsidRPr="003F0D6A">
        <w:rPr>
          <w:rFonts w:ascii="仿宋" w:eastAsia="仿宋" w:hAnsi="仿宋" w:cs="Times New Roman"/>
          <w:b/>
          <w:kern w:val="0"/>
          <w:szCs w:val="32"/>
        </w:rPr>
        <w:t>第五章 校内勤工助学岗位管理</w:t>
      </w:r>
    </w:p>
    <w:p w14:paraId="3FF82ED1" w14:textId="77777777" w:rsidR="00B10D34" w:rsidRPr="003F5779" w:rsidRDefault="00D43307" w:rsidP="004E7EC3">
      <w:pPr>
        <w:adjustRightInd/>
        <w:snapToGrid/>
        <w:spacing w:line="560" w:lineRule="exact"/>
        <w:ind w:firstLineChars="200" w:firstLine="643"/>
        <w:rPr>
          <w:rFonts w:ascii="仿宋" w:eastAsia="仿宋" w:hAnsi="仿宋" w:cs="Times New Roman"/>
          <w:szCs w:val="32"/>
        </w:rPr>
      </w:pPr>
      <w:r w:rsidRPr="003F5779">
        <w:rPr>
          <w:rFonts w:ascii="仿宋" w:eastAsia="仿宋" w:hAnsi="仿宋" w:cs="Times New Roman"/>
          <w:b/>
          <w:szCs w:val="32"/>
        </w:rPr>
        <w:t xml:space="preserve">第十五条 </w:t>
      </w:r>
      <w:r w:rsidRPr="003F5779">
        <w:rPr>
          <w:rFonts w:ascii="仿宋" w:eastAsia="仿宋" w:hAnsi="仿宋" w:cs="Times New Roman"/>
          <w:szCs w:val="32"/>
        </w:rPr>
        <w:t>岗位管理坚持先申报后使用原则，未经学生工作部（处）勤工助学办公室批准，自行设置的勤工助学岗位，由设岗单位自行支付劳动报酬。</w:t>
      </w:r>
    </w:p>
    <w:p w14:paraId="2F28E823" w14:textId="77777777" w:rsidR="00B10D34" w:rsidRPr="003F5779" w:rsidRDefault="00D43307" w:rsidP="004E7EC3">
      <w:pPr>
        <w:adjustRightInd/>
        <w:snapToGrid/>
        <w:spacing w:line="560" w:lineRule="exact"/>
        <w:ind w:firstLineChars="200" w:firstLine="640"/>
        <w:rPr>
          <w:rFonts w:ascii="仿宋" w:eastAsia="仿宋" w:hAnsi="仿宋" w:cs="Times New Roman"/>
          <w:szCs w:val="32"/>
        </w:rPr>
      </w:pPr>
      <w:r w:rsidRPr="003F5779">
        <w:rPr>
          <w:rFonts w:ascii="仿宋" w:eastAsia="仿宋" w:hAnsi="仿宋" w:cs="Times New Roman"/>
          <w:szCs w:val="32"/>
        </w:rPr>
        <w:t>需要设置勤工助学固定岗位的单位，须在每学期开学初填写《中国传媒大学勤工助学固定岗位设置申请表》，报学生工作部（处）勤工助学管理办公室审批。</w:t>
      </w:r>
    </w:p>
    <w:p w14:paraId="4F5E42E2" w14:textId="77777777" w:rsidR="00B10D34" w:rsidRPr="003F5779" w:rsidRDefault="00D43307" w:rsidP="004E7EC3">
      <w:pPr>
        <w:adjustRightInd/>
        <w:snapToGrid/>
        <w:spacing w:line="560" w:lineRule="exact"/>
        <w:ind w:firstLineChars="200" w:firstLine="640"/>
        <w:rPr>
          <w:rFonts w:ascii="仿宋" w:eastAsia="仿宋" w:hAnsi="仿宋" w:cs="Times New Roman"/>
          <w:szCs w:val="32"/>
        </w:rPr>
      </w:pPr>
      <w:r w:rsidRPr="003F5779">
        <w:rPr>
          <w:rFonts w:ascii="仿宋" w:eastAsia="仿宋" w:hAnsi="仿宋" w:cs="Times New Roman"/>
          <w:szCs w:val="32"/>
        </w:rPr>
        <w:lastRenderedPageBreak/>
        <w:t>需要设置勤工助学临时岗位的单位，须填写《中国传媒大学勤工助学临时岗位设置申请表》，报学生工作部（处)勤工助学管理办公室审批。</w:t>
      </w:r>
    </w:p>
    <w:p w14:paraId="6E38AC78" w14:textId="345A75C5" w:rsidR="00B10D34" w:rsidRPr="003F5779" w:rsidRDefault="00D43307" w:rsidP="004E7EC3">
      <w:pPr>
        <w:widowControl/>
        <w:shd w:val="clear" w:color="auto" w:fill="FFFFFF"/>
        <w:adjustRightInd/>
        <w:snapToGrid/>
        <w:spacing w:line="560" w:lineRule="exact"/>
        <w:ind w:firstLineChars="200" w:firstLine="640"/>
        <w:rPr>
          <w:rFonts w:ascii="仿宋" w:eastAsia="仿宋" w:hAnsi="仿宋" w:cs="Times New Roman"/>
          <w:szCs w:val="32"/>
        </w:rPr>
      </w:pPr>
      <w:r w:rsidRPr="003F5779">
        <w:rPr>
          <w:rFonts w:ascii="仿宋" w:eastAsia="仿宋" w:hAnsi="仿宋" w:cs="Times New Roman"/>
          <w:szCs w:val="32"/>
        </w:rPr>
        <w:t>上述两类岗位经审批同意后，由学生工作部（处）勤工助学管理办公室面向全校</w:t>
      </w:r>
      <w:r w:rsidR="00247D2E" w:rsidRPr="003F5779">
        <w:rPr>
          <w:rFonts w:ascii="仿宋" w:eastAsia="仿宋" w:hAnsi="仿宋" w:cs="Times New Roman" w:hint="eastAsia"/>
          <w:szCs w:val="32"/>
        </w:rPr>
        <w:t>公开</w:t>
      </w:r>
      <w:r w:rsidRPr="003F5779">
        <w:rPr>
          <w:rFonts w:ascii="仿宋" w:eastAsia="仿宋" w:hAnsi="仿宋" w:cs="Times New Roman"/>
          <w:szCs w:val="32"/>
        </w:rPr>
        <w:t>招聘，并在同等条件下优先考虑家庭经济困难的学生。对少数民族学生从事勤工助学活动，应尊重其风俗习惯。</w:t>
      </w:r>
    </w:p>
    <w:p w14:paraId="0F3D65AB" w14:textId="3030387C" w:rsidR="00B10D34" w:rsidRPr="003F5779" w:rsidRDefault="00D43307" w:rsidP="004E7EC3">
      <w:pPr>
        <w:adjustRightInd/>
        <w:snapToGrid/>
        <w:spacing w:line="560" w:lineRule="exact"/>
        <w:ind w:firstLineChars="200" w:firstLine="643"/>
        <w:rPr>
          <w:rFonts w:ascii="仿宋" w:eastAsia="仿宋" w:hAnsi="仿宋" w:cs="Times New Roman"/>
          <w:szCs w:val="32"/>
        </w:rPr>
      </w:pPr>
      <w:r w:rsidRPr="003F5779">
        <w:rPr>
          <w:rFonts w:ascii="仿宋" w:eastAsia="仿宋" w:hAnsi="仿宋" w:cs="Times New Roman"/>
          <w:b/>
          <w:szCs w:val="32"/>
        </w:rPr>
        <w:t>第十六条</w:t>
      </w:r>
      <w:r w:rsidRPr="003F5779">
        <w:rPr>
          <w:rFonts w:ascii="仿宋" w:eastAsia="仿宋" w:hAnsi="仿宋" w:cs="Times New Roman"/>
          <w:szCs w:val="32"/>
        </w:rPr>
        <w:t xml:space="preserve"> 为保证学生</w:t>
      </w:r>
      <w:r w:rsidR="00C35B09" w:rsidRPr="003F5779">
        <w:rPr>
          <w:rFonts w:ascii="仿宋" w:eastAsia="仿宋" w:hAnsi="仿宋" w:cs="Times New Roman" w:hint="eastAsia"/>
          <w:szCs w:val="32"/>
        </w:rPr>
        <w:t>不因参加勤工助学而影响学习</w:t>
      </w:r>
      <w:r w:rsidRPr="003F5779">
        <w:rPr>
          <w:rFonts w:ascii="仿宋" w:eastAsia="仿宋" w:hAnsi="仿宋" w:cs="Times New Roman"/>
          <w:szCs w:val="32"/>
        </w:rPr>
        <w:t>，学生参加勤工助学的时间原则上每月不得超过40小时。</w:t>
      </w:r>
    </w:p>
    <w:p w14:paraId="4171FE27" w14:textId="77777777" w:rsidR="00B10D34" w:rsidRPr="003F5779" w:rsidRDefault="00D43307" w:rsidP="004E7EC3">
      <w:pPr>
        <w:adjustRightInd/>
        <w:snapToGrid/>
        <w:spacing w:line="560" w:lineRule="exact"/>
        <w:ind w:firstLineChars="200" w:firstLine="643"/>
        <w:rPr>
          <w:rFonts w:ascii="仿宋" w:eastAsia="仿宋" w:hAnsi="仿宋" w:cs="Times New Roman"/>
          <w:szCs w:val="32"/>
        </w:rPr>
      </w:pPr>
      <w:r w:rsidRPr="003F5779">
        <w:rPr>
          <w:rFonts w:ascii="仿宋" w:eastAsia="仿宋" w:hAnsi="仿宋" w:cs="Times New Roman"/>
          <w:b/>
          <w:szCs w:val="32"/>
        </w:rPr>
        <w:t>第十七条</w:t>
      </w:r>
      <w:r w:rsidRPr="003F5779">
        <w:rPr>
          <w:rFonts w:ascii="仿宋" w:eastAsia="仿宋" w:hAnsi="仿宋" w:cs="Times New Roman"/>
          <w:szCs w:val="32"/>
        </w:rPr>
        <w:t xml:space="preserve"> 设岗单位在每学期初完成选聘、岗前培训与试用后，与学生签订岗位协议书，原则上该学期内聘用人员不再变动。</w:t>
      </w:r>
    </w:p>
    <w:p w14:paraId="4D2FFE60" w14:textId="77777777" w:rsidR="00B10D34" w:rsidRPr="003F5779" w:rsidRDefault="00D43307" w:rsidP="004E7EC3">
      <w:pPr>
        <w:widowControl/>
        <w:shd w:val="clear" w:color="auto" w:fill="FFFFFF"/>
        <w:adjustRightInd/>
        <w:snapToGrid/>
        <w:spacing w:line="560" w:lineRule="exact"/>
        <w:ind w:firstLineChars="200" w:firstLine="643"/>
        <w:rPr>
          <w:rFonts w:ascii="仿宋" w:eastAsia="仿宋" w:hAnsi="仿宋" w:cs="Times New Roman"/>
          <w:szCs w:val="32"/>
        </w:rPr>
      </w:pPr>
      <w:r w:rsidRPr="003F5779">
        <w:rPr>
          <w:rFonts w:ascii="仿宋" w:eastAsia="仿宋" w:hAnsi="仿宋" w:cs="Times New Roman"/>
          <w:b/>
          <w:szCs w:val="32"/>
        </w:rPr>
        <w:t>第十八条</w:t>
      </w:r>
      <w:r w:rsidRPr="003F5779">
        <w:rPr>
          <w:rFonts w:ascii="仿宋" w:eastAsia="仿宋" w:hAnsi="仿宋" w:cs="Times New Roman"/>
          <w:szCs w:val="32"/>
        </w:rPr>
        <w:t xml:space="preserve"> 设岗单位要规范岗位设置，明确岗位职责与要求，强化管理与考核，注重岗位对学生实践能力的培养，组织学生开展必要的勤工助学岗前培训和安全教育。</w:t>
      </w:r>
    </w:p>
    <w:p w14:paraId="453E8B68" w14:textId="77777777" w:rsidR="00B10D34" w:rsidRPr="003F5779" w:rsidRDefault="00D43307" w:rsidP="004E7EC3">
      <w:pPr>
        <w:adjustRightInd/>
        <w:snapToGrid/>
        <w:spacing w:line="560" w:lineRule="exact"/>
        <w:ind w:firstLineChars="200" w:firstLine="643"/>
        <w:rPr>
          <w:rFonts w:ascii="仿宋" w:eastAsia="仿宋" w:hAnsi="仿宋" w:cs="Times New Roman"/>
          <w:szCs w:val="32"/>
        </w:rPr>
      </w:pPr>
      <w:r w:rsidRPr="003F5779">
        <w:rPr>
          <w:rFonts w:ascii="仿宋" w:eastAsia="仿宋" w:hAnsi="仿宋" w:cs="Times New Roman"/>
          <w:b/>
          <w:szCs w:val="32"/>
        </w:rPr>
        <w:t>第十九条</w:t>
      </w:r>
      <w:r w:rsidRPr="003F5779">
        <w:rPr>
          <w:rFonts w:ascii="仿宋" w:eastAsia="仿宋" w:hAnsi="仿宋" w:cs="Times New Roman"/>
          <w:szCs w:val="32"/>
        </w:rPr>
        <w:t xml:space="preserve"> 设岗单位应充分考虑到学生的特点，不得组织学生参加有毒、有害、危险生产作业以及超过学生身体承受能力、有碍学生身心健康的劳动。任何单位不得占用学生上课、考试和实习等教学时间安排学生从事勤工助学活动，要维护勤工助学学生的合法权益。</w:t>
      </w:r>
    </w:p>
    <w:p w14:paraId="0B76E927" w14:textId="77777777" w:rsidR="00B10D34" w:rsidRPr="003F5779" w:rsidRDefault="00D43307" w:rsidP="004E7EC3">
      <w:pPr>
        <w:widowControl/>
        <w:shd w:val="clear" w:color="auto" w:fill="FFFFFF"/>
        <w:adjustRightInd/>
        <w:snapToGrid/>
        <w:spacing w:line="560" w:lineRule="exact"/>
        <w:ind w:firstLineChars="200" w:firstLine="643"/>
        <w:rPr>
          <w:rFonts w:ascii="仿宋" w:eastAsia="仿宋" w:hAnsi="仿宋" w:cs="Times New Roman"/>
          <w:szCs w:val="32"/>
        </w:rPr>
      </w:pPr>
      <w:r w:rsidRPr="003F5779">
        <w:rPr>
          <w:rFonts w:ascii="仿宋" w:eastAsia="仿宋" w:hAnsi="仿宋" w:cs="Times New Roman"/>
          <w:b/>
          <w:szCs w:val="32"/>
        </w:rPr>
        <w:t xml:space="preserve">第二十条 </w:t>
      </w:r>
      <w:r w:rsidRPr="003F5779">
        <w:rPr>
          <w:rFonts w:ascii="仿宋" w:eastAsia="仿宋" w:hAnsi="仿宋" w:cs="Times New Roman"/>
          <w:szCs w:val="32"/>
        </w:rPr>
        <w:t>设岗单位要加强对勤工助学学生的思想教育，培养学生热爱劳动、自强不息、创新创业的奋斗精神，增强学生综合素质，充分发挥勤工助学育人功能。</w:t>
      </w:r>
    </w:p>
    <w:p w14:paraId="6BDB44DF" w14:textId="77777777" w:rsidR="00B10D34" w:rsidRPr="003F5779" w:rsidRDefault="00D43307" w:rsidP="004E7EC3">
      <w:pPr>
        <w:adjustRightInd/>
        <w:snapToGrid/>
        <w:spacing w:line="560" w:lineRule="exact"/>
        <w:ind w:firstLineChars="200" w:firstLine="643"/>
        <w:rPr>
          <w:rFonts w:ascii="仿宋" w:eastAsia="仿宋" w:hAnsi="仿宋" w:cs="Times New Roman"/>
          <w:szCs w:val="32"/>
        </w:rPr>
      </w:pPr>
      <w:r w:rsidRPr="003F5779">
        <w:rPr>
          <w:rFonts w:ascii="仿宋" w:eastAsia="仿宋" w:hAnsi="仿宋" w:cs="Times New Roman"/>
          <w:b/>
          <w:szCs w:val="32"/>
        </w:rPr>
        <w:t xml:space="preserve">第二十一条 </w:t>
      </w:r>
      <w:r w:rsidRPr="003F5779">
        <w:rPr>
          <w:rFonts w:ascii="仿宋" w:eastAsia="仿宋" w:hAnsi="仿宋" w:cs="Times New Roman"/>
          <w:szCs w:val="32"/>
        </w:rPr>
        <w:t>设岗单位具体负责勤工助学应聘人员的面</w:t>
      </w:r>
      <w:r w:rsidRPr="003F5779">
        <w:rPr>
          <w:rFonts w:ascii="仿宋" w:eastAsia="仿宋" w:hAnsi="仿宋" w:cs="Times New Roman"/>
          <w:szCs w:val="32"/>
        </w:rPr>
        <w:lastRenderedPageBreak/>
        <w:t>试、培训、酬金报送等日常管理，配合学生工作部（处）勤工助学管理办公室做好考核、评优等相关工作。学生工作部（处）勤工助学管理办公室总体负责勤工助学岗位的审批、管理、服务与考核等相关工作。</w:t>
      </w:r>
    </w:p>
    <w:p w14:paraId="55EE18B2" w14:textId="77777777" w:rsidR="00B10D34" w:rsidRPr="003F0D6A" w:rsidRDefault="00D43307" w:rsidP="0039283D">
      <w:pPr>
        <w:adjustRightInd/>
        <w:snapToGrid/>
        <w:spacing w:line="560" w:lineRule="exact"/>
        <w:jc w:val="center"/>
        <w:rPr>
          <w:rFonts w:ascii="仿宋" w:eastAsia="仿宋" w:hAnsi="仿宋" w:cs="Times New Roman"/>
          <w:b/>
          <w:kern w:val="0"/>
          <w:szCs w:val="32"/>
        </w:rPr>
      </w:pPr>
      <w:r w:rsidRPr="003F0D6A">
        <w:rPr>
          <w:rFonts w:ascii="仿宋" w:eastAsia="仿宋" w:hAnsi="仿宋" w:cs="Times New Roman"/>
          <w:b/>
          <w:kern w:val="0"/>
          <w:szCs w:val="32"/>
        </w:rPr>
        <w:t>第六章 校内勤工助学岗位申请</w:t>
      </w:r>
    </w:p>
    <w:p w14:paraId="2A363DE8" w14:textId="77777777" w:rsidR="00B10D34" w:rsidRPr="003F5779" w:rsidRDefault="00D43307" w:rsidP="004E7EC3">
      <w:pPr>
        <w:adjustRightInd/>
        <w:snapToGrid/>
        <w:spacing w:line="560" w:lineRule="exact"/>
        <w:ind w:firstLineChars="200" w:firstLine="643"/>
        <w:rPr>
          <w:rFonts w:ascii="仿宋" w:eastAsia="仿宋" w:hAnsi="仿宋" w:cs="Times New Roman"/>
          <w:szCs w:val="32"/>
        </w:rPr>
      </w:pPr>
      <w:r w:rsidRPr="003F5779">
        <w:rPr>
          <w:rFonts w:ascii="仿宋" w:eastAsia="仿宋" w:hAnsi="仿宋" w:cs="Times New Roman"/>
          <w:b/>
          <w:szCs w:val="32"/>
        </w:rPr>
        <w:t>第二十二条</w:t>
      </w:r>
      <w:r w:rsidRPr="003F5779">
        <w:rPr>
          <w:rFonts w:ascii="仿宋" w:eastAsia="仿宋" w:hAnsi="仿宋" w:cs="Times New Roman"/>
          <w:szCs w:val="32"/>
        </w:rPr>
        <w:t xml:space="preserve"> 申请条件</w:t>
      </w:r>
    </w:p>
    <w:p w14:paraId="7DF1AD91" w14:textId="4781A723" w:rsidR="00B10D34" w:rsidRPr="003F5779" w:rsidRDefault="00D43307" w:rsidP="004E7EC3">
      <w:pPr>
        <w:adjustRightInd/>
        <w:snapToGrid/>
        <w:spacing w:line="560" w:lineRule="exact"/>
        <w:ind w:firstLineChars="200" w:firstLine="640"/>
        <w:rPr>
          <w:rFonts w:ascii="仿宋" w:eastAsia="仿宋" w:hAnsi="仿宋" w:cs="Times New Roman"/>
          <w:szCs w:val="32"/>
        </w:rPr>
      </w:pPr>
      <w:r w:rsidRPr="003F5779">
        <w:rPr>
          <w:rFonts w:ascii="仿宋" w:eastAsia="仿宋" w:hAnsi="仿宋" w:cs="Times New Roman"/>
          <w:szCs w:val="32"/>
        </w:rPr>
        <w:t>凡我校在籍</w:t>
      </w:r>
      <w:r w:rsidR="00247D2E" w:rsidRPr="003F5779">
        <w:rPr>
          <w:rFonts w:ascii="仿宋" w:eastAsia="仿宋" w:hAnsi="仿宋" w:cs="Times New Roman" w:hint="eastAsia"/>
          <w:szCs w:val="32"/>
        </w:rPr>
        <w:t>注册</w:t>
      </w:r>
      <w:r w:rsidRPr="003F5779">
        <w:rPr>
          <w:rFonts w:ascii="仿宋" w:eastAsia="仿宋" w:hAnsi="仿宋" w:cs="Times New Roman"/>
          <w:szCs w:val="32"/>
        </w:rPr>
        <w:t>的本科</w:t>
      </w:r>
      <w:r w:rsidR="00247D2E" w:rsidRPr="003F5779">
        <w:rPr>
          <w:rFonts w:ascii="仿宋" w:eastAsia="仿宋" w:hAnsi="仿宋" w:cs="Times New Roman" w:hint="eastAsia"/>
          <w:szCs w:val="32"/>
        </w:rPr>
        <w:t>生</w:t>
      </w:r>
      <w:r w:rsidRPr="003F5779">
        <w:rPr>
          <w:rFonts w:ascii="仿宋" w:eastAsia="仿宋" w:hAnsi="仿宋" w:cs="Times New Roman"/>
          <w:szCs w:val="32"/>
        </w:rPr>
        <w:t>、高职</w:t>
      </w:r>
      <w:r w:rsidR="00247D2E" w:rsidRPr="003F5779">
        <w:rPr>
          <w:rFonts w:ascii="仿宋" w:eastAsia="仿宋" w:hAnsi="仿宋" w:cs="Times New Roman" w:hint="eastAsia"/>
          <w:szCs w:val="32"/>
        </w:rPr>
        <w:t>生</w:t>
      </w:r>
      <w:r w:rsidRPr="003F5779">
        <w:rPr>
          <w:rFonts w:ascii="仿宋" w:eastAsia="仿宋" w:hAnsi="仿宋" w:cs="Times New Roman"/>
          <w:szCs w:val="32"/>
        </w:rPr>
        <w:t>、第二学士学位学生，符合以下条件的，均可申请参加勤工助学：</w:t>
      </w:r>
    </w:p>
    <w:p w14:paraId="3B9C8E09" w14:textId="77777777" w:rsidR="00B10D34" w:rsidRPr="003F5779" w:rsidRDefault="00D43307" w:rsidP="004E7EC3">
      <w:pPr>
        <w:adjustRightInd/>
        <w:snapToGrid/>
        <w:spacing w:line="560" w:lineRule="exact"/>
        <w:ind w:firstLineChars="200" w:firstLine="640"/>
        <w:rPr>
          <w:rFonts w:ascii="仿宋" w:eastAsia="仿宋" w:hAnsi="仿宋" w:cs="Times New Roman"/>
          <w:szCs w:val="32"/>
        </w:rPr>
      </w:pPr>
      <w:r w:rsidRPr="003F5779">
        <w:rPr>
          <w:rFonts w:ascii="仿宋" w:eastAsia="仿宋" w:hAnsi="仿宋" w:cs="Times New Roman"/>
          <w:szCs w:val="32"/>
        </w:rPr>
        <w:t>（一）努力学习、奋发向上；</w:t>
      </w:r>
    </w:p>
    <w:p w14:paraId="0001BA94" w14:textId="77777777" w:rsidR="00B10D34" w:rsidRPr="003F5779" w:rsidRDefault="00D43307" w:rsidP="004E7EC3">
      <w:pPr>
        <w:adjustRightInd/>
        <w:snapToGrid/>
        <w:spacing w:line="560" w:lineRule="exact"/>
        <w:ind w:firstLineChars="200" w:firstLine="640"/>
        <w:rPr>
          <w:rFonts w:ascii="仿宋" w:eastAsia="仿宋" w:hAnsi="仿宋" w:cs="Times New Roman"/>
          <w:szCs w:val="32"/>
        </w:rPr>
      </w:pPr>
      <w:r w:rsidRPr="003F5779">
        <w:rPr>
          <w:rFonts w:ascii="仿宋" w:eastAsia="仿宋" w:hAnsi="仿宋" w:cs="Times New Roman"/>
          <w:szCs w:val="32"/>
        </w:rPr>
        <w:t>（二）品行端正，遵守国家法律法规和学校各项规章制度；</w:t>
      </w:r>
    </w:p>
    <w:p w14:paraId="5D5F61EE" w14:textId="77777777" w:rsidR="00B10D34" w:rsidRPr="003F5779" w:rsidRDefault="00D43307" w:rsidP="004E7EC3">
      <w:pPr>
        <w:adjustRightInd/>
        <w:snapToGrid/>
        <w:spacing w:line="560" w:lineRule="exact"/>
        <w:ind w:firstLineChars="200" w:firstLine="640"/>
        <w:rPr>
          <w:rFonts w:ascii="仿宋" w:eastAsia="仿宋" w:hAnsi="仿宋" w:cs="Times New Roman"/>
          <w:szCs w:val="32"/>
        </w:rPr>
      </w:pPr>
      <w:r w:rsidRPr="003F5779">
        <w:rPr>
          <w:rFonts w:ascii="仿宋" w:eastAsia="仿宋" w:hAnsi="仿宋" w:cs="Times New Roman"/>
          <w:szCs w:val="32"/>
        </w:rPr>
        <w:t>（三）身体健康状况良好，无重大疾病史；</w:t>
      </w:r>
    </w:p>
    <w:p w14:paraId="2F3CE113" w14:textId="77777777" w:rsidR="00B10D34" w:rsidRPr="003F5779" w:rsidRDefault="00D43307" w:rsidP="004E7EC3">
      <w:pPr>
        <w:adjustRightInd/>
        <w:snapToGrid/>
        <w:spacing w:line="560" w:lineRule="exact"/>
        <w:ind w:firstLineChars="200" w:firstLine="640"/>
        <w:rPr>
          <w:rFonts w:ascii="仿宋" w:eastAsia="仿宋" w:hAnsi="仿宋" w:cs="Times New Roman"/>
          <w:szCs w:val="32"/>
        </w:rPr>
      </w:pPr>
      <w:r w:rsidRPr="003F5779">
        <w:rPr>
          <w:rFonts w:ascii="仿宋" w:eastAsia="仿宋" w:hAnsi="仿宋" w:cs="Times New Roman"/>
          <w:szCs w:val="32"/>
        </w:rPr>
        <w:t>（四）责任心强，工作能力突出，并符合岗位的相关专业技能要求。</w:t>
      </w:r>
    </w:p>
    <w:p w14:paraId="4D934FAC" w14:textId="77777777" w:rsidR="00B10D34" w:rsidRPr="003F5779" w:rsidRDefault="00D43307" w:rsidP="004E7EC3">
      <w:pPr>
        <w:adjustRightInd/>
        <w:snapToGrid/>
        <w:spacing w:line="560" w:lineRule="exact"/>
        <w:ind w:firstLineChars="200" w:firstLine="643"/>
        <w:rPr>
          <w:rFonts w:ascii="仿宋" w:eastAsia="仿宋" w:hAnsi="仿宋" w:cs="Times New Roman"/>
          <w:szCs w:val="32"/>
        </w:rPr>
      </w:pPr>
      <w:r w:rsidRPr="003F5779">
        <w:rPr>
          <w:rFonts w:ascii="仿宋" w:eastAsia="仿宋" w:hAnsi="仿宋" w:cs="Times New Roman"/>
          <w:b/>
          <w:szCs w:val="32"/>
        </w:rPr>
        <w:t>第二十三条</w:t>
      </w:r>
      <w:r w:rsidRPr="003F5779">
        <w:rPr>
          <w:rFonts w:ascii="仿宋" w:eastAsia="仿宋" w:hAnsi="仿宋" w:cs="Times New Roman"/>
          <w:szCs w:val="32"/>
        </w:rPr>
        <w:t xml:space="preserve"> 申请办法</w:t>
      </w:r>
    </w:p>
    <w:p w14:paraId="2764550C" w14:textId="77777777" w:rsidR="00B10D34" w:rsidRPr="003F5779" w:rsidRDefault="00D43307" w:rsidP="004E7EC3">
      <w:pPr>
        <w:adjustRightInd/>
        <w:snapToGrid/>
        <w:spacing w:line="560" w:lineRule="exact"/>
        <w:ind w:firstLineChars="200" w:firstLine="640"/>
        <w:rPr>
          <w:rFonts w:ascii="仿宋" w:eastAsia="仿宋" w:hAnsi="仿宋" w:cs="Times New Roman"/>
          <w:szCs w:val="32"/>
        </w:rPr>
      </w:pPr>
      <w:r w:rsidRPr="003F5779">
        <w:rPr>
          <w:rFonts w:ascii="仿宋" w:eastAsia="仿宋" w:hAnsi="仿宋" w:cs="Times New Roman"/>
          <w:szCs w:val="32"/>
        </w:rPr>
        <w:t>（一）每学期初由学生本人提出申请，登陆学校勤工助学管理系统，选择拟申请岗位，如实填写《中国传媒大学学生勤工助学申请表》；</w:t>
      </w:r>
    </w:p>
    <w:p w14:paraId="4F1F85D9" w14:textId="77777777" w:rsidR="00B10D34" w:rsidRPr="003F5779" w:rsidRDefault="00D43307" w:rsidP="004E7EC3">
      <w:pPr>
        <w:adjustRightInd/>
        <w:snapToGrid/>
        <w:spacing w:line="560" w:lineRule="exact"/>
        <w:ind w:firstLineChars="200" w:firstLine="640"/>
        <w:rPr>
          <w:rFonts w:ascii="仿宋" w:eastAsia="仿宋" w:hAnsi="仿宋" w:cs="Times New Roman"/>
          <w:szCs w:val="32"/>
        </w:rPr>
      </w:pPr>
      <w:r w:rsidRPr="003F5779">
        <w:rPr>
          <w:rFonts w:ascii="仿宋" w:eastAsia="仿宋" w:hAnsi="仿宋" w:cs="Times New Roman"/>
          <w:szCs w:val="32"/>
        </w:rPr>
        <w:t>（二）学生工作部（处）勤工助学管理办公室对学生申请进行审核并推荐至设岗单位，由设岗单位对学生进行面试和试用；</w:t>
      </w:r>
    </w:p>
    <w:p w14:paraId="075EC388" w14:textId="77777777" w:rsidR="00B10D34" w:rsidRPr="003F5779" w:rsidRDefault="00D43307" w:rsidP="004E7EC3">
      <w:pPr>
        <w:adjustRightInd/>
        <w:snapToGrid/>
        <w:spacing w:line="560" w:lineRule="exact"/>
        <w:ind w:firstLineChars="200" w:firstLine="640"/>
        <w:rPr>
          <w:rFonts w:ascii="仿宋" w:eastAsia="仿宋" w:hAnsi="仿宋" w:cs="Times New Roman"/>
          <w:szCs w:val="32"/>
        </w:rPr>
      </w:pPr>
      <w:r w:rsidRPr="003F5779">
        <w:rPr>
          <w:rFonts w:ascii="仿宋" w:eastAsia="仿宋" w:hAnsi="仿宋" w:cs="Times New Roman"/>
          <w:szCs w:val="32"/>
        </w:rPr>
        <w:t>（三）通过面试和试用后，聘用双方就服务内容、时间、报酬、权利、义务、违约责任等进行协商，在协商一致的基础上签订《中国传媒大学学生勤工助学岗位协议书》，用工关系</w:t>
      </w:r>
      <w:r w:rsidRPr="003F5779">
        <w:rPr>
          <w:rFonts w:ascii="仿宋" w:eastAsia="仿宋" w:hAnsi="仿宋" w:cs="Times New Roman"/>
          <w:szCs w:val="32"/>
        </w:rPr>
        <w:lastRenderedPageBreak/>
        <w:t>正式建立。</w:t>
      </w:r>
    </w:p>
    <w:p w14:paraId="597FE8E2" w14:textId="77777777" w:rsidR="00B10D34" w:rsidRPr="003F0D6A" w:rsidRDefault="00D43307" w:rsidP="0039283D">
      <w:pPr>
        <w:adjustRightInd/>
        <w:snapToGrid/>
        <w:spacing w:line="560" w:lineRule="exact"/>
        <w:jc w:val="center"/>
        <w:rPr>
          <w:rFonts w:ascii="仿宋" w:eastAsia="仿宋" w:hAnsi="仿宋" w:cs="Times New Roman"/>
          <w:b/>
          <w:kern w:val="0"/>
          <w:szCs w:val="32"/>
        </w:rPr>
      </w:pPr>
      <w:r w:rsidRPr="003F0D6A">
        <w:rPr>
          <w:rFonts w:ascii="仿宋" w:eastAsia="仿宋" w:hAnsi="仿宋" w:cs="Times New Roman"/>
          <w:b/>
          <w:kern w:val="0"/>
          <w:szCs w:val="32"/>
        </w:rPr>
        <w:t>第七章 勤工助学酬金标准及支付</w:t>
      </w:r>
    </w:p>
    <w:p w14:paraId="1B1613F3" w14:textId="77777777" w:rsidR="00B10D34" w:rsidRPr="003F5779" w:rsidRDefault="00D43307" w:rsidP="004E7EC3">
      <w:pPr>
        <w:adjustRightInd/>
        <w:snapToGrid/>
        <w:spacing w:line="560" w:lineRule="exact"/>
        <w:ind w:firstLineChars="200" w:firstLine="643"/>
        <w:rPr>
          <w:rFonts w:ascii="仿宋" w:eastAsia="仿宋" w:hAnsi="仿宋" w:cs="Times New Roman"/>
          <w:szCs w:val="32"/>
        </w:rPr>
      </w:pPr>
      <w:r w:rsidRPr="003F5779">
        <w:rPr>
          <w:rFonts w:ascii="仿宋" w:eastAsia="仿宋" w:hAnsi="仿宋" w:cs="Times New Roman"/>
          <w:b/>
          <w:szCs w:val="32"/>
        </w:rPr>
        <w:t>第二十四条</w:t>
      </w:r>
      <w:r w:rsidRPr="003F5779">
        <w:rPr>
          <w:rFonts w:ascii="仿宋" w:eastAsia="仿宋" w:hAnsi="仿宋" w:cs="Times New Roman"/>
          <w:szCs w:val="32"/>
        </w:rPr>
        <w:t xml:space="preserve"> 勤工助学酬金标准：</w:t>
      </w:r>
    </w:p>
    <w:p w14:paraId="39080FB2" w14:textId="77777777" w:rsidR="00B10D34" w:rsidRPr="003F5779" w:rsidRDefault="00D43307" w:rsidP="004E7EC3">
      <w:pPr>
        <w:adjustRightInd/>
        <w:snapToGrid/>
        <w:spacing w:line="560" w:lineRule="exact"/>
        <w:ind w:firstLineChars="200" w:firstLine="640"/>
        <w:rPr>
          <w:rFonts w:ascii="仿宋" w:eastAsia="仿宋" w:hAnsi="仿宋" w:cs="Times New Roman"/>
          <w:szCs w:val="32"/>
        </w:rPr>
      </w:pPr>
      <w:r w:rsidRPr="003F5779">
        <w:rPr>
          <w:rFonts w:ascii="仿宋" w:eastAsia="仿宋" w:hAnsi="仿宋" w:cs="Times New Roman"/>
          <w:szCs w:val="32"/>
        </w:rPr>
        <w:t>（一）固定岗位：按月计酬，</w:t>
      </w:r>
      <w:proofErr w:type="gramStart"/>
      <w:r w:rsidRPr="003F5779">
        <w:rPr>
          <w:rFonts w:ascii="仿宋" w:eastAsia="仿宋" w:hAnsi="仿宋" w:cs="Times New Roman"/>
          <w:szCs w:val="32"/>
        </w:rPr>
        <w:t>每岗每小时12</w:t>
      </w:r>
      <w:proofErr w:type="gramEnd"/>
      <w:r w:rsidRPr="003F5779">
        <w:rPr>
          <w:rFonts w:ascii="仿宋" w:eastAsia="仿宋" w:hAnsi="仿宋" w:cs="Times New Roman"/>
          <w:szCs w:val="32"/>
        </w:rPr>
        <w:t>元，以每月40小时工时计算，</w:t>
      </w:r>
      <w:proofErr w:type="gramStart"/>
      <w:r w:rsidRPr="003F5779">
        <w:rPr>
          <w:rFonts w:ascii="仿宋" w:eastAsia="仿宋" w:hAnsi="仿宋" w:cs="Times New Roman"/>
          <w:szCs w:val="32"/>
        </w:rPr>
        <w:t>每岗每月</w:t>
      </w:r>
      <w:proofErr w:type="gramEnd"/>
      <w:r w:rsidRPr="003F5779">
        <w:rPr>
          <w:rFonts w:ascii="仿宋" w:eastAsia="仿宋" w:hAnsi="仿宋" w:cs="Times New Roman"/>
          <w:szCs w:val="32"/>
        </w:rPr>
        <w:t>480元；</w:t>
      </w:r>
    </w:p>
    <w:p w14:paraId="054EDEE8" w14:textId="77777777" w:rsidR="00B10D34" w:rsidRPr="003F5779" w:rsidRDefault="00D43307" w:rsidP="004E7EC3">
      <w:pPr>
        <w:adjustRightInd/>
        <w:snapToGrid/>
        <w:spacing w:line="560" w:lineRule="exact"/>
        <w:ind w:firstLineChars="200" w:firstLine="640"/>
        <w:rPr>
          <w:rFonts w:ascii="仿宋" w:eastAsia="仿宋" w:hAnsi="仿宋" w:cs="Times New Roman"/>
          <w:szCs w:val="32"/>
        </w:rPr>
      </w:pPr>
      <w:r w:rsidRPr="003F5779">
        <w:rPr>
          <w:rFonts w:ascii="仿宋" w:eastAsia="仿宋" w:hAnsi="仿宋" w:cs="Times New Roman"/>
          <w:szCs w:val="32"/>
        </w:rPr>
        <w:t>（二）临时岗位：按小时计酬，</w:t>
      </w:r>
      <w:proofErr w:type="gramStart"/>
      <w:r w:rsidRPr="003F5779">
        <w:rPr>
          <w:rFonts w:ascii="仿宋" w:eastAsia="仿宋" w:hAnsi="仿宋" w:cs="Times New Roman"/>
          <w:szCs w:val="32"/>
        </w:rPr>
        <w:t>每岗每小时12</w:t>
      </w:r>
      <w:proofErr w:type="gramEnd"/>
      <w:r w:rsidRPr="003F5779">
        <w:rPr>
          <w:rFonts w:ascii="仿宋" w:eastAsia="仿宋" w:hAnsi="仿宋" w:cs="Times New Roman"/>
          <w:szCs w:val="32"/>
        </w:rPr>
        <w:t>元；</w:t>
      </w:r>
    </w:p>
    <w:p w14:paraId="3DCA2972" w14:textId="77777777" w:rsidR="00B10D34" w:rsidRPr="003F5779" w:rsidRDefault="00D43307" w:rsidP="004E7EC3">
      <w:pPr>
        <w:adjustRightInd/>
        <w:snapToGrid/>
        <w:spacing w:line="560" w:lineRule="exact"/>
        <w:ind w:firstLineChars="200" w:firstLine="640"/>
        <w:rPr>
          <w:rFonts w:ascii="仿宋" w:eastAsia="仿宋" w:hAnsi="仿宋" w:cs="Times New Roman"/>
          <w:szCs w:val="32"/>
        </w:rPr>
      </w:pPr>
      <w:r w:rsidRPr="003F5779">
        <w:rPr>
          <w:rFonts w:ascii="仿宋" w:eastAsia="仿宋" w:hAnsi="仿宋" w:cs="Times New Roman"/>
          <w:szCs w:val="32"/>
        </w:rPr>
        <w:t>（三）学校认定的家庭经济困难学生参加勤工助学，在计酬上应适当给予优惠，最高</w:t>
      </w:r>
      <w:proofErr w:type="gramStart"/>
      <w:r w:rsidRPr="003F5779">
        <w:rPr>
          <w:rFonts w:ascii="仿宋" w:eastAsia="仿宋" w:hAnsi="仿宋" w:cs="Times New Roman"/>
          <w:szCs w:val="32"/>
        </w:rPr>
        <w:t>每月每岗</w:t>
      </w:r>
      <w:proofErr w:type="gramEnd"/>
      <w:r w:rsidRPr="003F5779">
        <w:rPr>
          <w:rFonts w:ascii="仿宋" w:eastAsia="仿宋" w:hAnsi="仿宋" w:cs="Times New Roman"/>
          <w:szCs w:val="32"/>
        </w:rPr>
        <w:t>500-600元；</w:t>
      </w:r>
    </w:p>
    <w:p w14:paraId="0FA4D8FA" w14:textId="77777777" w:rsidR="00B10D34" w:rsidRPr="003F5779" w:rsidRDefault="00D43307" w:rsidP="004E7EC3">
      <w:pPr>
        <w:adjustRightInd/>
        <w:snapToGrid/>
        <w:spacing w:line="560" w:lineRule="exact"/>
        <w:ind w:firstLineChars="200" w:firstLine="640"/>
        <w:rPr>
          <w:rFonts w:ascii="仿宋" w:eastAsia="仿宋" w:hAnsi="仿宋" w:cs="Times New Roman"/>
          <w:szCs w:val="32"/>
        </w:rPr>
      </w:pPr>
      <w:r w:rsidRPr="003F5779">
        <w:rPr>
          <w:rFonts w:ascii="仿宋" w:eastAsia="仿宋" w:hAnsi="仿宋" w:cs="Times New Roman"/>
          <w:szCs w:val="32"/>
        </w:rPr>
        <w:t>（四）校内固定岗位按月计酬，以每月40个工时的酬金原则上不低于当地政府或有关部门制定的最低工资标准或居民最低生活保障标准为计酬基准，可适当上下浮动；校内临时岗位按小时计酬，每小时酬金参照学校当地政府或有关部门规定的最低小时工资标准合理确定；</w:t>
      </w:r>
    </w:p>
    <w:p w14:paraId="4224AB23" w14:textId="77777777" w:rsidR="00B10D34" w:rsidRPr="003F5779" w:rsidRDefault="00D43307" w:rsidP="004E7EC3">
      <w:pPr>
        <w:adjustRightInd/>
        <w:snapToGrid/>
        <w:spacing w:line="560" w:lineRule="exact"/>
        <w:ind w:firstLineChars="200" w:firstLine="640"/>
        <w:rPr>
          <w:rFonts w:ascii="仿宋" w:eastAsia="仿宋" w:hAnsi="仿宋" w:cs="Times New Roman"/>
          <w:szCs w:val="32"/>
        </w:rPr>
      </w:pPr>
      <w:r w:rsidRPr="003F5779">
        <w:rPr>
          <w:rFonts w:ascii="仿宋" w:eastAsia="仿宋" w:hAnsi="仿宋" w:cs="Times New Roman"/>
          <w:szCs w:val="32"/>
        </w:rPr>
        <w:t>（五）勤工助学劳动报酬的标准，根据国家学生资助政策的调整和社会物价水平的变化适时调整。由学生工作部（处）和财务处等部门联合商定调整计划，报学校审批后执行。</w:t>
      </w:r>
    </w:p>
    <w:p w14:paraId="13C64006" w14:textId="77777777" w:rsidR="00B10D34" w:rsidRPr="003F5779" w:rsidRDefault="00D43307" w:rsidP="004E7EC3">
      <w:pPr>
        <w:adjustRightInd/>
        <w:snapToGrid/>
        <w:spacing w:line="560" w:lineRule="exact"/>
        <w:ind w:firstLineChars="200" w:firstLine="643"/>
        <w:rPr>
          <w:rFonts w:ascii="仿宋" w:eastAsia="仿宋" w:hAnsi="仿宋" w:cs="Times New Roman"/>
          <w:szCs w:val="32"/>
        </w:rPr>
      </w:pPr>
      <w:r w:rsidRPr="003F5779">
        <w:rPr>
          <w:rFonts w:ascii="仿宋" w:eastAsia="仿宋" w:hAnsi="仿宋" w:cs="Times New Roman"/>
          <w:b/>
          <w:szCs w:val="32"/>
        </w:rPr>
        <w:t xml:space="preserve">第二十五条 </w:t>
      </w:r>
      <w:r w:rsidRPr="003F5779">
        <w:rPr>
          <w:rFonts w:ascii="仿宋" w:eastAsia="仿宋" w:hAnsi="仿宋" w:cs="Times New Roman"/>
          <w:szCs w:val="32"/>
        </w:rPr>
        <w:t>学生参与校内非营利性单位的勤工助学活动，其酬金从勤工助学专项资金中支付；学生参与校内营利性单位或有专门经费项目的勤工助学活动，其酬金原则上由设岗单位支付或从项目经费中开支。</w:t>
      </w:r>
    </w:p>
    <w:p w14:paraId="3792E5A5" w14:textId="77777777" w:rsidR="00B10D34" w:rsidRPr="003F5779" w:rsidRDefault="00D43307" w:rsidP="004E7EC3">
      <w:pPr>
        <w:adjustRightInd/>
        <w:snapToGrid/>
        <w:spacing w:line="560" w:lineRule="exact"/>
        <w:ind w:firstLineChars="200" w:firstLine="643"/>
        <w:rPr>
          <w:rFonts w:ascii="仿宋" w:eastAsia="仿宋" w:hAnsi="仿宋" w:cs="Times New Roman"/>
          <w:szCs w:val="32"/>
        </w:rPr>
      </w:pPr>
      <w:r w:rsidRPr="003F5779">
        <w:rPr>
          <w:rFonts w:ascii="仿宋" w:eastAsia="仿宋" w:hAnsi="仿宋" w:cs="Times New Roman"/>
          <w:b/>
          <w:szCs w:val="32"/>
        </w:rPr>
        <w:t xml:space="preserve">第二十六条 </w:t>
      </w:r>
      <w:r w:rsidRPr="003F5779">
        <w:rPr>
          <w:rFonts w:ascii="仿宋" w:eastAsia="仿宋" w:hAnsi="仿宋" w:cs="Times New Roman"/>
          <w:szCs w:val="32"/>
        </w:rPr>
        <w:t>岗位酬金按考勤发放，由设岗单位每月月底前上报考勤，经学生工作部（处）勤工助学管理办公室核实后，由财务处直接发放到学生校园银行卡中。</w:t>
      </w:r>
    </w:p>
    <w:p w14:paraId="1980BF03" w14:textId="77777777" w:rsidR="00B10D34" w:rsidRPr="003F0D6A" w:rsidRDefault="00D43307" w:rsidP="0039283D">
      <w:pPr>
        <w:adjustRightInd/>
        <w:snapToGrid/>
        <w:spacing w:line="560" w:lineRule="exact"/>
        <w:jc w:val="center"/>
        <w:rPr>
          <w:rFonts w:ascii="仿宋" w:eastAsia="仿宋" w:hAnsi="仿宋" w:cs="Times New Roman"/>
          <w:b/>
          <w:kern w:val="0"/>
          <w:szCs w:val="32"/>
        </w:rPr>
      </w:pPr>
      <w:r w:rsidRPr="003F0D6A">
        <w:rPr>
          <w:rFonts w:ascii="仿宋" w:eastAsia="仿宋" w:hAnsi="仿宋" w:cs="Times New Roman"/>
          <w:b/>
          <w:kern w:val="0"/>
          <w:szCs w:val="32"/>
        </w:rPr>
        <w:t>第八章 勤工助学纪律和奖励</w:t>
      </w:r>
    </w:p>
    <w:p w14:paraId="7B2CA848" w14:textId="77777777" w:rsidR="00B10D34" w:rsidRPr="003F5779" w:rsidRDefault="00D43307" w:rsidP="0039283D">
      <w:pPr>
        <w:adjustRightInd/>
        <w:snapToGrid/>
        <w:spacing w:line="560" w:lineRule="exact"/>
        <w:ind w:firstLineChars="200" w:firstLine="643"/>
        <w:rPr>
          <w:rFonts w:ascii="仿宋" w:eastAsia="仿宋" w:hAnsi="仿宋" w:cs="Times New Roman"/>
          <w:szCs w:val="32"/>
        </w:rPr>
      </w:pPr>
      <w:r w:rsidRPr="003F5779">
        <w:rPr>
          <w:rFonts w:ascii="仿宋" w:eastAsia="仿宋" w:hAnsi="仿宋" w:cs="Times New Roman"/>
          <w:b/>
          <w:szCs w:val="32"/>
        </w:rPr>
        <w:lastRenderedPageBreak/>
        <w:t>第二十七条</w:t>
      </w:r>
      <w:r w:rsidRPr="003F5779">
        <w:rPr>
          <w:rFonts w:ascii="仿宋" w:eastAsia="仿宋" w:hAnsi="仿宋" w:cs="Times New Roman"/>
          <w:szCs w:val="32"/>
        </w:rPr>
        <w:t xml:space="preserve"> 勤工助学岗位聘用的学生应参加学校和设岗单位组织的相关培训，认真履行工作职责，接受学生工作部（处）勤工助学管理办公室和设岗单位的管理与考核。</w:t>
      </w:r>
    </w:p>
    <w:p w14:paraId="7B40DC52" w14:textId="77777777" w:rsidR="00B10D34" w:rsidRPr="003F5779" w:rsidRDefault="00D43307" w:rsidP="0039283D">
      <w:pPr>
        <w:adjustRightInd/>
        <w:snapToGrid/>
        <w:spacing w:line="560" w:lineRule="exact"/>
        <w:ind w:firstLineChars="200" w:firstLine="643"/>
        <w:rPr>
          <w:rFonts w:ascii="仿宋" w:eastAsia="仿宋" w:hAnsi="仿宋" w:cs="Times New Roman"/>
          <w:szCs w:val="32"/>
        </w:rPr>
      </w:pPr>
      <w:r w:rsidRPr="003F5779">
        <w:rPr>
          <w:rFonts w:ascii="仿宋" w:eastAsia="仿宋" w:hAnsi="仿宋" w:cs="Times New Roman"/>
          <w:b/>
          <w:szCs w:val="32"/>
        </w:rPr>
        <w:t>第二十八条</w:t>
      </w:r>
      <w:r w:rsidRPr="003F5779">
        <w:rPr>
          <w:rFonts w:ascii="仿宋" w:eastAsia="仿宋" w:hAnsi="仿宋" w:cs="Times New Roman"/>
          <w:szCs w:val="32"/>
        </w:rPr>
        <w:t xml:space="preserve"> 学生参加勤工助学过程中，要端正工作态度，树立劳动光荣的观念，要有社会责任感和主人翁意识，自觉接受实际工作的锻炼。</w:t>
      </w:r>
    </w:p>
    <w:p w14:paraId="025133E6" w14:textId="77777777" w:rsidR="00B10D34" w:rsidRPr="003F5779" w:rsidRDefault="00D43307" w:rsidP="0039283D">
      <w:pPr>
        <w:adjustRightInd/>
        <w:snapToGrid/>
        <w:spacing w:line="560" w:lineRule="exact"/>
        <w:ind w:firstLineChars="200" w:firstLine="643"/>
        <w:rPr>
          <w:rFonts w:ascii="仿宋" w:eastAsia="仿宋" w:hAnsi="仿宋" w:cs="Times New Roman"/>
          <w:szCs w:val="32"/>
        </w:rPr>
      </w:pPr>
      <w:r w:rsidRPr="003F5779">
        <w:rPr>
          <w:rFonts w:ascii="仿宋" w:eastAsia="仿宋" w:hAnsi="仿宋" w:cs="Times New Roman"/>
          <w:b/>
          <w:szCs w:val="32"/>
        </w:rPr>
        <w:t xml:space="preserve">第二十九条 </w:t>
      </w:r>
      <w:r w:rsidRPr="003F5779">
        <w:rPr>
          <w:rFonts w:ascii="仿宋" w:eastAsia="仿宋" w:hAnsi="仿宋" w:cs="Times New Roman"/>
          <w:szCs w:val="32"/>
        </w:rPr>
        <w:t>在勤工助学活动期间，勤工助学学生必须按时上下岗，规定在岗时间不得缺勤，若有特殊情况应事先报知用人单位，如出现工作失职或无故缺岗等情况，设岗单位应对其进行批评教育，并酌情扣发其岗位酬金；无故缺勤一月累计达三次者，或批评教育无效者，设岗单位可予以辞退，并报勤工助学管理办公室备案。</w:t>
      </w:r>
    </w:p>
    <w:p w14:paraId="0040A6A5" w14:textId="77777777" w:rsidR="00B10D34" w:rsidRPr="003F5779" w:rsidRDefault="00D43307" w:rsidP="0039283D">
      <w:pPr>
        <w:adjustRightInd/>
        <w:snapToGrid/>
        <w:spacing w:line="560" w:lineRule="exact"/>
        <w:ind w:firstLineChars="200" w:firstLine="643"/>
        <w:rPr>
          <w:rFonts w:ascii="仿宋" w:eastAsia="仿宋" w:hAnsi="仿宋" w:cs="Times New Roman"/>
          <w:szCs w:val="32"/>
        </w:rPr>
      </w:pPr>
      <w:r w:rsidRPr="003F5779">
        <w:rPr>
          <w:rFonts w:ascii="仿宋" w:eastAsia="仿宋" w:hAnsi="仿宋" w:cs="Times New Roman"/>
          <w:b/>
          <w:szCs w:val="32"/>
        </w:rPr>
        <w:t xml:space="preserve">第三十条 </w:t>
      </w:r>
      <w:r w:rsidRPr="003F5779">
        <w:rPr>
          <w:rFonts w:ascii="仿宋" w:eastAsia="仿宋" w:hAnsi="仿宋" w:cs="Times New Roman"/>
          <w:szCs w:val="32"/>
        </w:rPr>
        <w:t>任何参与勤工助学的学生不得私自找其他人代替，如确需找人代岗的，要事先征得设岗单位的同意。如因特殊原因需辞职或更换工作岗位，需提前两周向设岗单位提交书面申请。在递交材料两周内无答复或无岗位交接的情况下，申请人可以自行脱岗，责任由设岗单位承担。</w:t>
      </w:r>
    </w:p>
    <w:p w14:paraId="4B45C23D" w14:textId="77777777" w:rsidR="00B10D34" w:rsidRPr="003F5779" w:rsidRDefault="00D43307" w:rsidP="0039283D">
      <w:pPr>
        <w:widowControl/>
        <w:shd w:val="clear" w:color="auto" w:fill="FFFFFF"/>
        <w:adjustRightInd/>
        <w:snapToGrid/>
        <w:spacing w:line="560" w:lineRule="exact"/>
        <w:ind w:firstLineChars="200" w:firstLine="643"/>
        <w:rPr>
          <w:rFonts w:ascii="仿宋" w:eastAsia="仿宋" w:hAnsi="仿宋" w:cs="Times New Roman"/>
          <w:szCs w:val="32"/>
        </w:rPr>
      </w:pPr>
      <w:r w:rsidRPr="003F5779">
        <w:rPr>
          <w:rFonts w:ascii="仿宋" w:eastAsia="仿宋" w:hAnsi="仿宋" w:cs="Times New Roman"/>
          <w:b/>
          <w:szCs w:val="32"/>
        </w:rPr>
        <w:t xml:space="preserve">第三十一条 </w:t>
      </w:r>
      <w:r w:rsidRPr="003F5779">
        <w:rPr>
          <w:rFonts w:ascii="仿宋" w:eastAsia="仿宋" w:hAnsi="仿宋" w:cs="Times New Roman"/>
          <w:szCs w:val="32"/>
        </w:rPr>
        <w:t>在勤工助学岗位未满一月、擅自离职者，除扣发当月劳务费外，还将视情节轻重给予批评教育。凡在勤工助学活动中有弄虚作假行为，或因工作不负责被辞退的同学，取消其参与勤工助学资格。对在勤工助学活动中违反校纪校规的，按照校纪校规进行教育和处理。</w:t>
      </w:r>
    </w:p>
    <w:p w14:paraId="4E3974C5" w14:textId="77777777" w:rsidR="00B10D34" w:rsidRPr="003F5779" w:rsidRDefault="00D43307" w:rsidP="0039283D">
      <w:pPr>
        <w:adjustRightInd/>
        <w:snapToGrid/>
        <w:spacing w:line="560" w:lineRule="exact"/>
        <w:ind w:firstLineChars="200" w:firstLine="643"/>
        <w:rPr>
          <w:rFonts w:ascii="仿宋" w:eastAsia="仿宋" w:hAnsi="仿宋" w:cs="Times New Roman"/>
          <w:szCs w:val="32"/>
        </w:rPr>
      </w:pPr>
      <w:r w:rsidRPr="003F5779">
        <w:rPr>
          <w:rFonts w:ascii="仿宋" w:eastAsia="仿宋" w:hAnsi="仿宋" w:cs="Times New Roman"/>
          <w:b/>
          <w:szCs w:val="32"/>
        </w:rPr>
        <w:t xml:space="preserve">第三十二条 </w:t>
      </w:r>
      <w:r w:rsidRPr="003F5779">
        <w:rPr>
          <w:rFonts w:ascii="仿宋" w:eastAsia="仿宋" w:hAnsi="仿宋" w:cs="Times New Roman"/>
          <w:szCs w:val="32"/>
        </w:rPr>
        <w:t>每学年</w:t>
      </w:r>
      <w:proofErr w:type="gramStart"/>
      <w:r w:rsidRPr="003F5779">
        <w:rPr>
          <w:rFonts w:ascii="仿宋" w:eastAsia="仿宋" w:hAnsi="仿宋" w:cs="Times New Roman"/>
          <w:szCs w:val="32"/>
        </w:rPr>
        <w:t>末学生</w:t>
      </w:r>
      <w:proofErr w:type="gramEnd"/>
      <w:r w:rsidRPr="003F5779">
        <w:rPr>
          <w:rFonts w:ascii="仿宋" w:eastAsia="仿宋" w:hAnsi="仿宋" w:cs="Times New Roman"/>
          <w:szCs w:val="32"/>
        </w:rPr>
        <w:t>工作部（处）对本学年度勤工助学工作进行总结，学校对在勤工助学活动中集体观念和责</w:t>
      </w:r>
      <w:r w:rsidRPr="003F5779">
        <w:rPr>
          <w:rFonts w:ascii="仿宋" w:eastAsia="仿宋" w:hAnsi="仿宋" w:cs="Times New Roman"/>
          <w:szCs w:val="32"/>
        </w:rPr>
        <w:lastRenderedPageBreak/>
        <w:t>任心强、积极进取、表现突出的同学，授予“勤工助学先进个人”和“勤工助学岗位标兵”荣誉称号，颁发证书并给予相应的奖励。</w:t>
      </w:r>
    </w:p>
    <w:p w14:paraId="0D41989D" w14:textId="77777777" w:rsidR="00B10D34" w:rsidRPr="003F0D6A" w:rsidRDefault="00D43307" w:rsidP="0039283D">
      <w:pPr>
        <w:adjustRightInd/>
        <w:snapToGrid/>
        <w:spacing w:line="560" w:lineRule="exact"/>
        <w:jc w:val="center"/>
        <w:rPr>
          <w:rFonts w:ascii="仿宋" w:eastAsia="仿宋" w:hAnsi="仿宋" w:cs="Times New Roman"/>
          <w:b/>
          <w:kern w:val="0"/>
          <w:szCs w:val="32"/>
        </w:rPr>
      </w:pPr>
      <w:r w:rsidRPr="003F0D6A">
        <w:rPr>
          <w:rFonts w:ascii="仿宋" w:eastAsia="仿宋" w:hAnsi="仿宋" w:cs="Times New Roman"/>
          <w:b/>
          <w:kern w:val="0"/>
          <w:szCs w:val="32"/>
        </w:rPr>
        <w:t>第九章 校外勤工助学活动管理</w:t>
      </w:r>
    </w:p>
    <w:p w14:paraId="288879DB" w14:textId="77777777" w:rsidR="00B10D34" w:rsidRPr="003F5779" w:rsidRDefault="00D43307" w:rsidP="0039283D">
      <w:pPr>
        <w:widowControl/>
        <w:shd w:val="clear" w:color="auto" w:fill="FFFFFF"/>
        <w:adjustRightInd/>
        <w:snapToGrid/>
        <w:spacing w:line="560" w:lineRule="exact"/>
        <w:ind w:firstLineChars="200" w:firstLine="643"/>
        <w:rPr>
          <w:rFonts w:ascii="仿宋" w:eastAsia="仿宋" w:hAnsi="仿宋" w:cs="Times New Roman"/>
          <w:szCs w:val="32"/>
        </w:rPr>
      </w:pPr>
      <w:r w:rsidRPr="003F5779">
        <w:rPr>
          <w:rFonts w:ascii="仿宋" w:eastAsia="仿宋" w:hAnsi="仿宋" w:cs="Times New Roman"/>
          <w:b/>
          <w:szCs w:val="32"/>
        </w:rPr>
        <w:t xml:space="preserve">第三十三条 </w:t>
      </w:r>
      <w:r w:rsidRPr="003F5779">
        <w:rPr>
          <w:rFonts w:ascii="仿宋" w:eastAsia="仿宋" w:hAnsi="仿宋" w:cs="Times New Roman"/>
          <w:szCs w:val="32"/>
        </w:rPr>
        <w:t>学校学生资助中心勤工助学管理办公室统筹管理校外勤工助学活动，并注重与学生学业的有机结合。</w:t>
      </w:r>
    </w:p>
    <w:p w14:paraId="16B79097" w14:textId="77777777" w:rsidR="00B10D34" w:rsidRPr="003F5779" w:rsidRDefault="00D43307" w:rsidP="0039283D">
      <w:pPr>
        <w:widowControl/>
        <w:shd w:val="clear" w:color="auto" w:fill="FFFFFF"/>
        <w:adjustRightInd/>
        <w:snapToGrid/>
        <w:spacing w:line="560" w:lineRule="exact"/>
        <w:ind w:firstLineChars="200" w:firstLine="643"/>
        <w:rPr>
          <w:rFonts w:ascii="仿宋" w:eastAsia="仿宋" w:hAnsi="仿宋" w:cs="Times New Roman"/>
          <w:szCs w:val="32"/>
        </w:rPr>
      </w:pPr>
      <w:r w:rsidRPr="003F5779">
        <w:rPr>
          <w:rFonts w:ascii="仿宋" w:eastAsia="仿宋" w:hAnsi="仿宋" w:cs="Times New Roman"/>
          <w:b/>
          <w:szCs w:val="32"/>
        </w:rPr>
        <w:t xml:space="preserve">第三十四条 </w:t>
      </w:r>
      <w:r w:rsidRPr="003F5779">
        <w:rPr>
          <w:rFonts w:ascii="仿宋" w:eastAsia="仿宋" w:hAnsi="仿宋" w:cs="Times New Roman"/>
          <w:szCs w:val="32"/>
        </w:rPr>
        <w:t>校外用人单位聘用学生勤工助学，须向学校勤工助学管理办公室提出申请，提供法人资格证书副本和相关的证明文件。经审核同意，学校勤工助学管理办公室推荐适合工作要求的学生参加勤工助学活动。</w:t>
      </w:r>
    </w:p>
    <w:p w14:paraId="1B32B604" w14:textId="77777777" w:rsidR="00B10D34" w:rsidRPr="003F5779" w:rsidRDefault="00D43307" w:rsidP="0039283D">
      <w:pPr>
        <w:widowControl/>
        <w:shd w:val="clear" w:color="auto" w:fill="FFFFFF"/>
        <w:adjustRightInd/>
        <w:snapToGrid/>
        <w:spacing w:line="560" w:lineRule="exact"/>
        <w:ind w:firstLineChars="200" w:firstLine="643"/>
        <w:rPr>
          <w:rFonts w:ascii="仿宋" w:eastAsia="仿宋" w:hAnsi="仿宋" w:cs="Times New Roman"/>
          <w:szCs w:val="32"/>
        </w:rPr>
      </w:pPr>
      <w:r w:rsidRPr="003F5779">
        <w:rPr>
          <w:rFonts w:ascii="仿宋" w:eastAsia="仿宋" w:hAnsi="仿宋" w:cs="Times New Roman"/>
          <w:b/>
          <w:szCs w:val="32"/>
        </w:rPr>
        <w:t xml:space="preserve">第三十五条 </w:t>
      </w:r>
      <w:r w:rsidRPr="003F5779">
        <w:rPr>
          <w:rFonts w:ascii="仿宋" w:eastAsia="仿宋" w:hAnsi="仿宋" w:cs="Times New Roman"/>
          <w:szCs w:val="32"/>
        </w:rPr>
        <w:t>学生参加校外勤工助学，其劳动报酬由校外用人单位按协议支付。校外勤工助学酬金标准不应低于学校当地政府或有关部门规定的最低工资标准，由用人单位、学校与学生协商确定，并写入聘用协议。</w:t>
      </w:r>
    </w:p>
    <w:p w14:paraId="037D8409" w14:textId="77777777" w:rsidR="00B10D34" w:rsidRPr="003F0D6A" w:rsidRDefault="00D43307" w:rsidP="0039283D">
      <w:pPr>
        <w:adjustRightInd/>
        <w:snapToGrid/>
        <w:spacing w:line="560" w:lineRule="exact"/>
        <w:jc w:val="center"/>
        <w:rPr>
          <w:rFonts w:ascii="仿宋" w:eastAsia="仿宋" w:hAnsi="仿宋" w:cs="Times New Roman"/>
          <w:b/>
          <w:kern w:val="0"/>
          <w:szCs w:val="32"/>
        </w:rPr>
      </w:pPr>
      <w:r w:rsidRPr="003F0D6A">
        <w:rPr>
          <w:rFonts w:ascii="仿宋" w:eastAsia="仿宋" w:hAnsi="仿宋" w:cs="Times New Roman"/>
          <w:b/>
          <w:kern w:val="0"/>
          <w:szCs w:val="32"/>
        </w:rPr>
        <w:t>第十章 法律责任</w:t>
      </w:r>
    </w:p>
    <w:p w14:paraId="013EF2D0" w14:textId="77777777" w:rsidR="00B10D34" w:rsidRPr="003F5779" w:rsidRDefault="00D43307" w:rsidP="0039283D">
      <w:pPr>
        <w:widowControl/>
        <w:shd w:val="clear" w:color="auto" w:fill="FFFFFF"/>
        <w:adjustRightInd/>
        <w:snapToGrid/>
        <w:spacing w:line="560" w:lineRule="exact"/>
        <w:ind w:firstLineChars="200" w:firstLine="643"/>
        <w:rPr>
          <w:rFonts w:ascii="仿宋" w:eastAsia="仿宋" w:hAnsi="仿宋" w:cs="Times New Roman"/>
          <w:szCs w:val="32"/>
        </w:rPr>
      </w:pPr>
      <w:r w:rsidRPr="003F5779">
        <w:rPr>
          <w:rFonts w:ascii="仿宋" w:eastAsia="仿宋" w:hAnsi="仿宋" w:cs="Times New Roman"/>
          <w:b/>
          <w:szCs w:val="32"/>
        </w:rPr>
        <w:t xml:space="preserve">第三十六条 </w:t>
      </w:r>
      <w:r w:rsidRPr="003F5779">
        <w:rPr>
          <w:rFonts w:ascii="仿宋" w:eastAsia="仿宋" w:hAnsi="仿宋" w:cs="Times New Roman"/>
          <w:szCs w:val="32"/>
        </w:rPr>
        <w:t>在校内开展勤工助学活动的，学生及用人单位须遵守国家及学校勤工助学相关管理规定。学生在校外开展勤工助学活动的，勤工助学管理办公室必须经学校授权，代表学校与用人单位和学生三方签订具有法律效力的协议书。签订协议书并办理相关聘用手续后，学生方可开展勤工助学活动。协议书必须明确学校、用人单位和学生等各方的权利和义务，开展勤工助学活动的学生如发生意外伤害事故的处理办法以及争议解决方法。</w:t>
      </w:r>
    </w:p>
    <w:p w14:paraId="66F5C91C" w14:textId="77777777" w:rsidR="00B10D34" w:rsidRPr="003F5779" w:rsidRDefault="00D43307" w:rsidP="0039283D">
      <w:pPr>
        <w:widowControl/>
        <w:shd w:val="clear" w:color="auto" w:fill="FFFFFF"/>
        <w:adjustRightInd/>
        <w:snapToGrid/>
        <w:spacing w:line="560" w:lineRule="exact"/>
        <w:ind w:firstLineChars="200" w:firstLine="643"/>
        <w:rPr>
          <w:rFonts w:ascii="仿宋" w:eastAsia="仿宋" w:hAnsi="仿宋" w:cs="Times New Roman"/>
          <w:szCs w:val="32"/>
        </w:rPr>
      </w:pPr>
      <w:r w:rsidRPr="003F5779">
        <w:rPr>
          <w:rFonts w:ascii="仿宋" w:eastAsia="仿宋" w:hAnsi="仿宋" w:cs="Times New Roman"/>
          <w:b/>
          <w:szCs w:val="32"/>
        </w:rPr>
        <w:lastRenderedPageBreak/>
        <w:t xml:space="preserve">第三十七条 </w:t>
      </w:r>
      <w:r w:rsidRPr="003F5779">
        <w:rPr>
          <w:rFonts w:ascii="仿宋" w:eastAsia="仿宋" w:hAnsi="仿宋" w:cs="Times New Roman"/>
          <w:szCs w:val="32"/>
        </w:rPr>
        <w:t>在勤工助学活动中，若出现协议纠纷或学生意外伤害事故，协议各方应按照签订的协议协商解决。如不能达成一致意见，按照有关法律法规规定的程序办理。</w:t>
      </w:r>
    </w:p>
    <w:p w14:paraId="7E31362C" w14:textId="77777777" w:rsidR="00B10D34" w:rsidRPr="003F0D6A" w:rsidRDefault="00D43307" w:rsidP="0039283D">
      <w:pPr>
        <w:adjustRightInd/>
        <w:snapToGrid/>
        <w:spacing w:line="560" w:lineRule="exact"/>
        <w:jc w:val="center"/>
        <w:rPr>
          <w:rFonts w:ascii="仿宋" w:eastAsia="仿宋" w:hAnsi="仿宋" w:cs="Times New Roman"/>
          <w:b/>
          <w:kern w:val="0"/>
          <w:szCs w:val="32"/>
        </w:rPr>
      </w:pPr>
      <w:r w:rsidRPr="003F0D6A">
        <w:rPr>
          <w:rFonts w:ascii="仿宋" w:eastAsia="仿宋" w:hAnsi="仿宋" w:cs="Times New Roman"/>
          <w:b/>
          <w:kern w:val="0"/>
          <w:szCs w:val="32"/>
        </w:rPr>
        <w:t>第十一章 附则</w:t>
      </w:r>
    </w:p>
    <w:p w14:paraId="40F83D15" w14:textId="77777777" w:rsidR="00B10D34" w:rsidRPr="003F5779" w:rsidRDefault="00D43307" w:rsidP="0039283D">
      <w:pPr>
        <w:widowControl/>
        <w:shd w:val="clear" w:color="auto" w:fill="FFFFFF"/>
        <w:adjustRightInd/>
        <w:spacing w:line="560" w:lineRule="exact"/>
        <w:ind w:firstLineChars="200" w:firstLine="643"/>
        <w:jc w:val="left"/>
        <w:rPr>
          <w:rFonts w:ascii="仿宋" w:eastAsia="仿宋" w:hAnsi="仿宋" w:cs="Times New Roman"/>
          <w:szCs w:val="32"/>
        </w:rPr>
      </w:pPr>
      <w:r w:rsidRPr="003F5779">
        <w:rPr>
          <w:rFonts w:ascii="仿宋" w:eastAsia="仿宋" w:hAnsi="仿宋" w:cs="Times New Roman"/>
          <w:b/>
          <w:szCs w:val="32"/>
        </w:rPr>
        <w:t xml:space="preserve">第三十八条 </w:t>
      </w:r>
      <w:r w:rsidRPr="003F5779">
        <w:rPr>
          <w:rFonts w:ascii="仿宋" w:eastAsia="仿宋" w:hAnsi="仿宋" w:cs="Times New Roman"/>
          <w:szCs w:val="32"/>
        </w:rPr>
        <w:t>本办法未尽事宜，依照法律、法规和教育部、北京市有关规定执行。</w:t>
      </w:r>
    </w:p>
    <w:p w14:paraId="0C9F0716" w14:textId="2E6CE40A" w:rsidR="00F93872" w:rsidRPr="00DA63F4" w:rsidRDefault="00D43307" w:rsidP="00DA63F4">
      <w:pPr>
        <w:widowControl/>
        <w:shd w:val="clear" w:color="auto" w:fill="FFFFFF"/>
        <w:adjustRightInd/>
        <w:spacing w:line="560" w:lineRule="exact"/>
        <w:ind w:firstLineChars="200" w:firstLine="643"/>
        <w:jc w:val="left"/>
        <w:rPr>
          <w:rFonts w:ascii="仿宋" w:eastAsia="仿宋" w:hAnsi="仿宋" w:cs="Times New Roman" w:hint="eastAsia"/>
          <w:szCs w:val="32"/>
        </w:rPr>
      </w:pPr>
      <w:r w:rsidRPr="003F5779">
        <w:rPr>
          <w:rFonts w:ascii="仿宋" w:eastAsia="仿宋" w:hAnsi="仿宋" w:cs="Times New Roman"/>
          <w:b/>
          <w:szCs w:val="32"/>
        </w:rPr>
        <w:t xml:space="preserve">第三十九条 </w:t>
      </w:r>
      <w:r w:rsidRPr="003F5779">
        <w:rPr>
          <w:rFonts w:ascii="仿宋" w:eastAsia="仿宋" w:hAnsi="仿宋" w:cs="Times New Roman"/>
          <w:szCs w:val="32"/>
        </w:rPr>
        <w:t>本办法自发布之日起施行</w:t>
      </w:r>
      <w:r w:rsidRPr="003F5779">
        <w:rPr>
          <w:rFonts w:ascii="仿宋" w:eastAsia="仿宋" w:hAnsi="仿宋" w:cs="Times New Roman"/>
          <w:color w:val="000000"/>
          <w:szCs w:val="32"/>
        </w:rPr>
        <w:t>，由学生工作部（处）负责解释。</w:t>
      </w:r>
      <w:r w:rsidRPr="003F5779">
        <w:rPr>
          <w:rFonts w:ascii="仿宋" w:eastAsia="仿宋" w:hAnsi="仿宋" w:cs="Times New Roman"/>
          <w:szCs w:val="32"/>
        </w:rPr>
        <w:t>原《中国传媒大学勤工助学管理办法（修订）</w:t>
      </w:r>
      <w:r w:rsidR="001B7980">
        <w:rPr>
          <w:rFonts w:ascii="仿宋" w:eastAsia="仿宋" w:hAnsi="仿宋" w:cs="Times New Roman" w:hint="eastAsia"/>
          <w:szCs w:val="32"/>
        </w:rPr>
        <w:t>》</w:t>
      </w:r>
      <w:r w:rsidRPr="003F5779">
        <w:rPr>
          <w:rFonts w:ascii="仿宋" w:eastAsia="仿宋" w:hAnsi="仿宋" w:cs="Times New Roman"/>
          <w:szCs w:val="32"/>
        </w:rPr>
        <w:t>（中传学字〔2016〕139号）同时废止。</w:t>
      </w:r>
    </w:p>
    <w:sectPr w:rsidR="00F93872" w:rsidRPr="00DA63F4">
      <w:footerReference w:type="default" r:id="rId9"/>
      <w:pgSz w:w="11906" w:h="16838"/>
      <w:pgMar w:top="1440" w:right="17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B06DBB" w14:textId="77777777" w:rsidR="00767149" w:rsidRDefault="00767149">
      <w:pPr>
        <w:spacing w:line="240" w:lineRule="auto"/>
      </w:pPr>
      <w:r>
        <w:separator/>
      </w:r>
    </w:p>
  </w:endnote>
  <w:endnote w:type="continuationSeparator" w:id="0">
    <w:p w14:paraId="1EFCA289" w14:textId="77777777" w:rsidR="00767149" w:rsidRDefault="007671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24"/>
        <w:szCs w:val="24"/>
      </w:rPr>
      <w:id w:val="4573341"/>
    </w:sdtPr>
    <w:sdtEndPr/>
    <w:sdtContent>
      <w:p w14:paraId="760D1EDD" w14:textId="77777777" w:rsidR="009653C8" w:rsidRDefault="009653C8">
        <w:pPr>
          <w:pStyle w:val="ac"/>
          <w:jc w:val="center"/>
          <w:rPr>
            <w:sz w:val="24"/>
            <w:szCs w:val="24"/>
          </w:rPr>
        </w:pPr>
        <w:r>
          <w:rPr>
            <w:sz w:val="24"/>
            <w:szCs w:val="24"/>
          </w:rPr>
          <w:fldChar w:fldCharType="begin"/>
        </w:r>
        <w:r>
          <w:rPr>
            <w:sz w:val="24"/>
            <w:szCs w:val="24"/>
          </w:rPr>
          <w:instrText xml:space="preserve"> PAGE   \* MERGEFORMAT </w:instrText>
        </w:r>
        <w:r>
          <w:rPr>
            <w:sz w:val="24"/>
            <w:szCs w:val="24"/>
          </w:rPr>
          <w:fldChar w:fldCharType="separate"/>
        </w:r>
        <w:r w:rsidRPr="00795262">
          <w:rPr>
            <w:noProof/>
            <w:sz w:val="24"/>
            <w:szCs w:val="24"/>
            <w:lang w:val="zh-CN"/>
          </w:rPr>
          <w:t>81</w:t>
        </w:r>
        <w:r>
          <w:rPr>
            <w:sz w:val="24"/>
            <w:szCs w:val="24"/>
          </w:rPr>
          <w:fldChar w:fldCharType="end"/>
        </w:r>
      </w:p>
    </w:sdtContent>
  </w:sdt>
  <w:p w14:paraId="7065FFB0" w14:textId="77777777" w:rsidR="009653C8" w:rsidRDefault="009653C8">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368583" w14:textId="77777777" w:rsidR="00767149" w:rsidRDefault="00767149">
      <w:pPr>
        <w:spacing w:line="240" w:lineRule="auto"/>
      </w:pPr>
      <w:r>
        <w:separator/>
      </w:r>
    </w:p>
  </w:footnote>
  <w:footnote w:type="continuationSeparator" w:id="0">
    <w:p w14:paraId="3DD88FEA" w14:textId="77777777" w:rsidR="00767149" w:rsidRDefault="0076714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CE30E18"/>
    <w:multiLevelType w:val="singleLevel"/>
    <w:tmpl w:val="8CE30E18"/>
    <w:lvl w:ilvl="0">
      <w:start w:val="18"/>
      <w:numFmt w:val="chineseCounting"/>
      <w:suff w:val="space"/>
      <w:lvlText w:val="第%1条"/>
      <w:lvlJc w:val="left"/>
      <w:rPr>
        <w:rFonts w:hint="eastAsia"/>
        <w:b/>
      </w:rPr>
    </w:lvl>
  </w:abstractNum>
  <w:abstractNum w:abstractNumId="1" w15:restartNumberingAfterBreak="0">
    <w:nsid w:val="E1FD6745"/>
    <w:multiLevelType w:val="singleLevel"/>
    <w:tmpl w:val="E1FD6745"/>
    <w:lvl w:ilvl="0">
      <w:start w:val="1"/>
      <w:numFmt w:val="decimal"/>
      <w:suff w:val="nothing"/>
      <w:lvlText w:val="%1、"/>
      <w:lvlJc w:val="left"/>
    </w:lvl>
  </w:abstractNum>
  <w:abstractNum w:abstractNumId="2" w15:restartNumberingAfterBreak="0">
    <w:nsid w:val="12AE5CDF"/>
    <w:multiLevelType w:val="hybridMultilevel"/>
    <w:tmpl w:val="3ED8419C"/>
    <w:lvl w:ilvl="0" w:tplc="50043106">
      <w:start w:val="1"/>
      <w:numFmt w:val="decimal"/>
      <w:suff w:val="nothing"/>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64305D21"/>
    <w:multiLevelType w:val="hybridMultilevel"/>
    <w:tmpl w:val="3B9A0936"/>
    <w:lvl w:ilvl="0" w:tplc="F204192E">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4" w15:restartNumberingAfterBreak="0">
    <w:nsid w:val="68F4F186"/>
    <w:multiLevelType w:val="singleLevel"/>
    <w:tmpl w:val="68F4F186"/>
    <w:lvl w:ilvl="0">
      <w:start w:val="1"/>
      <w:numFmt w:val="decimal"/>
      <w:suff w:val="nothing"/>
      <w:lvlText w:val="%1、"/>
      <w:lvlJc w:val="left"/>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2752"/>
    <w:rsid w:val="000011E0"/>
    <w:rsid w:val="000016B3"/>
    <w:rsid w:val="00001FD4"/>
    <w:rsid w:val="00002BC2"/>
    <w:rsid w:val="00003378"/>
    <w:rsid w:val="000034A8"/>
    <w:rsid w:val="00003AE6"/>
    <w:rsid w:val="00004B82"/>
    <w:rsid w:val="00006FFE"/>
    <w:rsid w:val="00007C40"/>
    <w:rsid w:val="00010214"/>
    <w:rsid w:val="00013E51"/>
    <w:rsid w:val="000148A4"/>
    <w:rsid w:val="00016F0F"/>
    <w:rsid w:val="00021A0C"/>
    <w:rsid w:val="00022179"/>
    <w:rsid w:val="000237F0"/>
    <w:rsid w:val="000240B2"/>
    <w:rsid w:val="0002437C"/>
    <w:rsid w:val="000325AF"/>
    <w:rsid w:val="00032EF7"/>
    <w:rsid w:val="0004141A"/>
    <w:rsid w:val="00043674"/>
    <w:rsid w:val="000471D8"/>
    <w:rsid w:val="000479B6"/>
    <w:rsid w:val="00051298"/>
    <w:rsid w:val="00052003"/>
    <w:rsid w:val="00052D62"/>
    <w:rsid w:val="00055144"/>
    <w:rsid w:val="000555AF"/>
    <w:rsid w:val="00057973"/>
    <w:rsid w:val="00060CE9"/>
    <w:rsid w:val="00060DDA"/>
    <w:rsid w:val="00061EB0"/>
    <w:rsid w:val="0006233F"/>
    <w:rsid w:val="000623C4"/>
    <w:rsid w:val="0006369A"/>
    <w:rsid w:val="000638CA"/>
    <w:rsid w:val="00063EB5"/>
    <w:rsid w:val="00064930"/>
    <w:rsid w:val="00064DDB"/>
    <w:rsid w:val="00065AF3"/>
    <w:rsid w:val="0006610D"/>
    <w:rsid w:val="00067186"/>
    <w:rsid w:val="000677EC"/>
    <w:rsid w:val="0007234A"/>
    <w:rsid w:val="00072532"/>
    <w:rsid w:val="00076B7D"/>
    <w:rsid w:val="000804FC"/>
    <w:rsid w:val="00080F4E"/>
    <w:rsid w:val="00081873"/>
    <w:rsid w:val="000824AA"/>
    <w:rsid w:val="0008287A"/>
    <w:rsid w:val="0008327B"/>
    <w:rsid w:val="00091132"/>
    <w:rsid w:val="000950AC"/>
    <w:rsid w:val="00095949"/>
    <w:rsid w:val="00096F17"/>
    <w:rsid w:val="000A00C2"/>
    <w:rsid w:val="000A0CFD"/>
    <w:rsid w:val="000A2240"/>
    <w:rsid w:val="000A2264"/>
    <w:rsid w:val="000A2B07"/>
    <w:rsid w:val="000A2C22"/>
    <w:rsid w:val="000A5262"/>
    <w:rsid w:val="000A73C5"/>
    <w:rsid w:val="000B2D41"/>
    <w:rsid w:val="000B3A59"/>
    <w:rsid w:val="000B4753"/>
    <w:rsid w:val="000B5785"/>
    <w:rsid w:val="000B5B04"/>
    <w:rsid w:val="000B6391"/>
    <w:rsid w:val="000B6C3A"/>
    <w:rsid w:val="000C0684"/>
    <w:rsid w:val="000C18A3"/>
    <w:rsid w:val="000C19C7"/>
    <w:rsid w:val="000C2E5B"/>
    <w:rsid w:val="000C36FD"/>
    <w:rsid w:val="000C36FE"/>
    <w:rsid w:val="000C37AF"/>
    <w:rsid w:val="000C4D5C"/>
    <w:rsid w:val="000C55E5"/>
    <w:rsid w:val="000C7EB9"/>
    <w:rsid w:val="000D0D8D"/>
    <w:rsid w:val="000D1609"/>
    <w:rsid w:val="000D67BD"/>
    <w:rsid w:val="000E0959"/>
    <w:rsid w:val="000E4089"/>
    <w:rsid w:val="000E571D"/>
    <w:rsid w:val="000E5DCA"/>
    <w:rsid w:val="000F2C92"/>
    <w:rsid w:val="000F5428"/>
    <w:rsid w:val="000F54CB"/>
    <w:rsid w:val="0010284F"/>
    <w:rsid w:val="00102C99"/>
    <w:rsid w:val="00103120"/>
    <w:rsid w:val="001064BC"/>
    <w:rsid w:val="00107102"/>
    <w:rsid w:val="00111BE8"/>
    <w:rsid w:val="001136F1"/>
    <w:rsid w:val="00114A6F"/>
    <w:rsid w:val="00116827"/>
    <w:rsid w:val="0011740B"/>
    <w:rsid w:val="001252AB"/>
    <w:rsid w:val="00130BA0"/>
    <w:rsid w:val="00131294"/>
    <w:rsid w:val="00136AE8"/>
    <w:rsid w:val="001375BD"/>
    <w:rsid w:val="00140A71"/>
    <w:rsid w:val="0014153A"/>
    <w:rsid w:val="001432CC"/>
    <w:rsid w:val="00144B9F"/>
    <w:rsid w:val="00144BFD"/>
    <w:rsid w:val="0014563B"/>
    <w:rsid w:val="00145797"/>
    <w:rsid w:val="0014799E"/>
    <w:rsid w:val="0015149E"/>
    <w:rsid w:val="00151A50"/>
    <w:rsid w:val="00152B4B"/>
    <w:rsid w:val="00161494"/>
    <w:rsid w:val="00161CFD"/>
    <w:rsid w:val="00166D2D"/>
    <w:rsid w:val="00171689"/>
    <w:rsid w:val="00174676"/>
    <w:rsid w:val="00177F94"/>
    <w:rsid w:val="00180B2A"/>
    <w:rsid w:val="00181204"/>
    <w:rsid w:val="00182FA9"/>
    <w:rsid w:val="001833F2"/>
    <w:rsid w:val="00183443"/>
    <w:rsid w:val="0018428C"/>
    <w:rsid w:val="00190566"/>
    <w:rsid w:val="001915C1"/>
    <w:rsid w:val="0019460E"/>
    <w:rsid w:val="001955F1"/>
    <w:rsid w:val="00196473"/>
    <w:rsid w:val="001972B5"/>
    <w:rsid w:val="001977FA"/>
    <w:rsid w:val="00197A68"/>
    <w:rsid w:val="001A0D1D"/>
    <w:rsid w:val="001A1310"/>
    <w:rsid w:val="001A3838"/>
    <w:rsid w:val="001A3AD9"/>
    <w:rsid w:val="001A518D"/>
    <w:rsid w:val="001A5504"/>
    <w:rsid w:val="001A5693"/>
    <w:rsid w:val="001A7C6C"/>
    <w:rsid w:val="001B0F8C"/>
    <w:rsid w:val="001B671B"/>
    <w:rsid w:val="001B723E"/>
    <w:rsid w:val="001B7980"/>
    <w:rsid w:val="001C2A58"/>
    <w:rsid w:val="001C2A84"/>
    <w:rsid w:val="001C383B"/>
    <w:rsid w:val="001D00DF"/>
    <w:rsid w:val="001D15AB"/>
    <w:rsid w:val="001D4E9C"/>
    <w:rsid w:val="001D63E7"/>
    <w:rsid w:val="001E2073"/>
    <w:rsid w:val="001E2E87"/>
    <w:rsid w:val="001E4386"/>
    <w:rsid w:val="001E5924"/>
    <w:rsid w:val="001E597B"/>
    <w:rsid w:val="001E628F"/>
    <w:rsid w:val="001F1D5B"/>
    <w:rsid w:val="001F1FE6"/>
    <w:rsid w:val="001F2FCF"/>
    <w:rsid w:val="001F3207"/>
    <w:rsid w:val="001F400D"/>
    <w:rsid w:val="001F67D0"/>
    <w:rsid w:val="001F6C5A"/>
    <w:rsid w:val="001F7CD3"/>
    <w:rsid w:val="001F7E82"/>
    <w:rsid w:val="00201CF5"/>
    <w:rsid w:val="002021C8"/>
    <w:rsid w:val="00202980"/>
    <w:rsid w:val="0020330E"/>
    <w:rsid w:val="00204B9D"/>
    <w:rsid w:val="00205D20"/>
    <w:rsid w:val="00205F09"/>
    <w:rsid w:val="002068AA"/>
    <w:rsid w:val="00210322"/>
    <w:rsid w:val="002109D5"/>
    <w:rsid w:val="00211438"/>
    <w:rsid w:val="00212550"/>
    <w:rsid w:val="0022058B"/>
    <w:rsid w:val="00222581"/>
    <w:rsid w:val="00222856"/>
    <w:rsid w:val="00222A54"/>
    <w:rsid w:val="00222C09"/>
    <w:rsid w:val="00223BEF"/>
    <w:rsid w:val="002246F5"/>
    <w:rsid w:val="0022757D"/>
    <w:rsid w:val="00227798"/>
    <w:rsid w:val="00230003"/>
    <w:rsid w:val="0023262F"/>
    <w:rsid w:val="002332FF"/>
    <w:rsid w:val="00234EC1"/>
    <w:rsid w:val="002404DF"/>
    <w:rsid w:val="0024083A"/>
    <w:rsid w:val="002452FF"/>
    <w:rsid w:val="00245675"/>
    <w:rsid w:val="00247243"/>
    <w:rsid w:val="00247D2E"/>
    <w:rsid w:val="00251219"/>
    <w:rsid w:val="002519D3"/>
    <w:rsid w:val="0025335E"/>
    <w:rsid w:val="00253CC1"/>
    <w:rsid w:val="00253EBA"/>
    <w:rsid w:val="00254B02"/>
    <w:rsid w:val="00260F04"/>
    <w:rsid w:val="00261606"/>
    <w:rsid w:val="00262A30"/>
    <w:rsid w:val="00262D05"/>
    <w:rsid w:val="002648AD"/>
    <w:rsid w:val="002648AF"/>
    <w:rsid w:val="00266CB3"/>
    <w:rsid w:val="002707C5"/>
    <w:rsid w:val="00272A16"/>
    <w:rsid w:val="0027556F"/>
    <w:rsid w:val="0027624E"/>
    <w:rsid w:val="0028285A"/>
    <w:rsid w:val="00284D40"/>
    <w:rsid w:val="002854BE"/>
    <w:rsid w:val="0029168D"/>
    <w:rsid w:val="00292FEF"/>
    <w:rsid w:val="00294718"/>
    <w:rsid w:val="00294DC8"/>
    <w:rsid w:val="00297208"/>
    <w:rsid w:val="002A02A2"/>
    <w:rsid w:val="002A053F"/>
    <w:rsid w:val="002A1ADC"/>
    <w:rsid w:val="002A2AA4"/>
    <w:rsid w:val="002A2FA0"/>
    <w:rsid w:val="002A5AA4"/>
    <w:rsid w:val="002A61A2"/>
    <w:rsid w:val="002A66B8"/>
    <w:rsid w:val="002A73CA"/>
    <w:rsid w:val="002B15B5"/>
    <w:rsid w:val="002B5453"/>
    <w:rsid w:val="002B5471"/>
    <w:rsid w:val="002B7EDF"/>
    <w:rsid w:val="002C065D"/>
    <w:rsid w:val="002C1618"/>
    <w:rsid w:val="002C6DCD"/>
    <w:rsid w:val="002C774D"/>
    <w:rsid w:val="002C7C0E"/>
    <w:rsid w:val="002C7C8F"/>
    <w:rsid w:val="002D1265"/>
    <w:rsid w:val="002D1FCE"/>
    <w:rsid w:val="002D28D2"/>
    <w:rsid w:val="002D2942"/>
    <w:rsid w:val="002D40CC"/>
    <w:rsid w:val="002D507F"/>
    <w:rsid w:val="002E24E1"/>
    <w:rsid w:val="002E43B8"/>
    <w:rsid w:val="002E7171"/>
    <w:rsid w:val="002E7988"/>
    <w:rsid w:val="002E7E0D"/>
    <w:rsid w:val="002F3965"/>
    <w:rsid w:val="002F4EF0"/>
    <w:rsid w:val="002F538E"/>
    <w:rsid w:val="002F6D7E"/>
    <w:rsid w:val="002F70E8"/>
    <w:rsid w:val="002F7406"/>
    <w:rsid w:val="00301AE2"/>
    <w:rsid w:val="0030368E"/>
    <w:rsid w:val="00305631"/>
    <w:rsid w:val="00306FF2"/>
    <w:rsid w:val="00310551"/>
    <w:rsid w:val="00310B6E"/>
    <w:rsid w:val="00313186"/>
    <w:rsid w:val="00314636"/>
    <w:rsid w:val="00320B67"/>
    <w:rsid w:val="00321AD0"/>
    <w:rsid w:val="00323328"/>
    <w:rsid w:val="00323475"/>
    <w:rsid w:val="003252FF"/>
    <w:rsid w:val="00330728"/>
    <w:rsid w:val="00331CF3"/>
    <w:rsid w:val="00332A99"/>
    <w:rsid w:val="00333FFC"/>
    <w:rsid w:val="00335266"/>
    <w:rsid w:val="00336EC5"/>
    <w:rsid w:val="00336FFF"/>
    <w:rsid w:val="00337947"/>
    <w:rsid w:val="003417BD"/>
    <w:rsid w:val="00342FF6"/>
    <w:rsid w:val="0034340F"/>
    <w:rsid w:val="00344B54"/>
    <w:rsid w:val="00345211"/>
    <w:rsid w:val="003510A2"/>
    <w:rsid w:val="00351CF9"/>
    <w:rsid w:val="0035410F"/>
    <w:rsid w:val="003543D5"/>
    <w:rsid w:val="0035586F"/>
    <w:rsid w:val="00355963"/>
    <w:rsid w:val="00356A73"/>
    <w:rsid w:val="00360232"/>
    <w:rsid w:val="003620F7"/>
    <w:rsid w:val="00363BFC"/>
    <w:rsid w:val="00363ECA"/>
    <w:rsid w:val="0036580C"/>
    <w:rsid w:val="00366484"/>
    <w:rsid w:val="00367503"/>
    <w:rsid w:val="00370DF1"/>
    <w:rsid w:val="003721E4"/>
    <w:rsid w:val="00372410"/>
    <w:rsid w:val="00372AF8"/>
    <w:rsid w:val="003748AF"/>
    <w:rsid w:val="00374E91"/>
    <w:rsid w:val="0037599F"/>
    <w:rsid w:val="0037771F"/>
    <w:rsid w:val="00377B8A"/>
    <w:rsid w:val="003837E8"/>
    <w:rsid w:val="00383B0A"/>
    <w:rsid w:val="00383DEA"/>
    <w:rsid w:val="00386991"/>
    <w:rsid w:val="00386B21"/>
    <w:rsid w:val="00386C1E"/>
    <w:rsid w:val="003906FE"/>
    <w:rsid w:val="00391345"/>
    <w:rsid w:val="0039283D"/>
    <w:rsid w:val="00393C4D"/>
    <w:rsid w:val="00393CE8"/>
    <w:rsid w:val="003965DA"/>
    <w:rsid w:val="003A0F22"/>
    <w:rsid w:val="003A19A9"/>
    <w:rsid w:val="003A2182"/>
    <w:rsid w:val="003A2A1A"/>
    <w:rsid w:val="003A3AE7"/>
    <w:rsid w:val="003A3F43"/>
    <w:rsid w:val="003A5730"/>
    <w:rsid w:val="003B0DC3"/>
    <w:rsid w:val="003B3996"/>
    <w:rsid w:val="003B6566"/>
    <w:rsid w:val="003B7059"/>
    <w:rsid w:val="003B7976"/>
    <w:rsid w:val="003C219F"/>
    <w:rsid w:val="003C387F"/>
    <w:rsid w:val="003C5276"/>
    <w:rsid w:val="003C5EB9"/>
    <w:rsid w:val="003C64F8"/>
    <w:rsid w:val="003C6F94"/>
    <w:rsid w:val="003D02EC"/>
    <w:rsid w:val="003D100B"/>
    <w:rsid w:val="003D1073"/>
    <w:rsid w:val="003D2BDE"/>
    <w:rsid w:val="003D2DF3"/>
    <w:rsid w:val="003D61EF"/>
    <w:rsid w:val="003D6421"/>
    <w:rsid w:val="003E2E8E"/>
    <w:rsid w:val="003E39CC"/>
    <w:rsid w:val="003E4F6F"/>
    <w:rsid w:val="003E58A6"/>
    <w:rsid w:val="003F0432"/>
    <w:rsid w:val="003F0D6A"/>
    <w:rsid w:val="003F129B"/>
    <w:rsid w:val="003F3CD0"/>
    <w:rsid w:val="003F5779"/>
    <w:rsid w:val="0040195C"/>
    <w:rsid w:val="0040416B"/>
    <w:rsid w:val="0040538A"/>
    <w:rsid w:val="00410421"/>
    <w:rsid w:val="00411963"/>
    <w:rsid w:val="00413794"/>
    <w:rsid w:val="0041388E"/>
    <w:rsid w:val="00414C28"/>
    <w:rsid w:val="004167F5"/>
    <w:rsid w:val="00416A01"/>
    <w:rsid w:val="00417AB3"/>
    <w:rsid w:val="004205C9"/>
    <w:rsid w:val="0042188F"/>
    <w:rsid w:val="00421BA3"/>
    <w:rsid w:val="00421C77"/>
    <w:rsid w:val="00421C81"/>
    <w:rsid w:val="00424592"/>
    <w:rsid w:val="00425097"/>
    <w:rsid w:val="004254A5"/>
    <w:rsid w:val="00430A05"/>
    <w:rsid w:val="00430F25"/>
    <w:rsid w:val="00432B0F"/>
    <w:rsid w:val="0043342E"/>
    <w:rsid w:val="00433A4A"/>
    <w:rsid w:val="00434263"/>
    <w:rsid w:val="00434DC4"/>
    <w:rsid w:val="0043584F"/>
    <w:rsid w:val="00436B41"/>
    <w:rsid w:val="0043705A"/>
    <w:rsid w:val="004402FB"/>
    <w:rsid w:val="00440303"/>
    <w:rsid w:val="00443818"/>
    <w:rsid w:val="00444C12"/>
    <w:rsid w:val="00446D51"/>
    <w:rsid w:val="00446F3F"/>
    <w:rsid w:val="0044799B"/>
    <w:rsid w:val="00447D0E"/>
    <w:rsid w:val="004529D7"/>
    <w:rsid w:val="00452DFD"/>
    <w:rsid w:val="00453DB3"/>
    <w:rsid w:val="00453F02"/>
    <w:rsid w:val="00456E41"/>
    <w:rsid w:val="00457C0B"/>
    <w:rsid w:val="00460A18"/>
    <w:rsid w:val="00460B89"/>
    <w:rsid w:val="00460F20"/>
    <w:rsid w:val="00462C93"/>
    <w:rsid w:val="00463C50"/>
    <w:rsid w:val="00463CFA"/>
    <w:rsid w:val="00464387"/>
    <w:rsid w:val="0046759B"/>
    <w:rsid w:val="00470BE3"/>
    <w:rsid w:val="004728E9"/>
    <w:rsid w:val="00473466"/>
    <w:rsid w:val="004754C1"/>
    <w:rsid w:val="00477863"/>
    <w:rsid w:val="004823B9"/>
    <w:rsid w:val="0048261F"/>
    <w:rsid w:val="00482969"/>
    <w:rsid w:val="00483734"/>
    <w:rsid w:val="00486E8B"/>
    <w:rsid w:val="0049046B"/>
    <w:rsid w:val="00490C9B"/>
    <w:rsid w:val="004921DA"/>
    <w:rsid w:val="004949E5"/>
    <w:rsid w:val="004949E8"/>
    <w:rsid w:val="00494F68"/>
    <w:rsid w:val="004979FD"/>
    <w:rsid w:val="004A18FC"/>
    <w:rsid w:val="004A2EB3"/>
    <w:rsid w:val="004A3315"/>
    <w:rsid w:val="004A34AC"/>
    <w:rsid w:val="004A54C4"/>
    <w:rsid w:val="004A73EC"/>
    <w:rsid w:val="004B3C4C"/>
    <w:rsid w:val="004B4291"/>
    <w:rsid w:val="004B6185"/>
    <w:rsid w:val="004B6CA5"/>
    <w:rsid w:val="004B785D"/>
    <w:rsid w:val="004C0618"/>
    <w:rsid w:val="004C3E03"/>
    <w:rsid w:val="004C58D2"/>
    <w:rsid w:val="004C69E1"/>
    <w:rsid w:val="004D0699"/>
    <w:rsid w:val="004D2827"/>
    <w:rsid w:val="004D3CC1"/>
    <w:rsid w:val="004D57A9"/>
    <w:rsid w:val="004D65A2"/>
    <w:rsid w:val="004D77E7"/>
    <w:rsid w:val="004E04CF"/>
    <w:rsid w:val="004E23E6"/>
    <w:rsid w:val="004E26C4"/>
    <w:rsid w:val="004E3726"/>
    <w:rsid w:val="004E40A6"/>
    <w:rsid w:val="004E4A33"/>
    <w:rsid w:val="004E4CFA"/>
    <w:rsid w:val="004E4F06"/>
    <w:rsid w:val="004E6F0B"/>
    <w:rsid w:val="004E7EC3"/>
    <w:rsid w:val="004F085A"/>
    <w:rsid w:val="004F1A2D"/>
    <w:rsid w:val="004F583C"/>
    <w:rsid w:val="004F5F60"/>
    <w:rsid w:val="004F66E4"/>
    <w:rsid w:val="005040C0"/>
    <w:rsid w:val="00505C48"/>
    <w:rsid w:val="00507932"/>
    <w:rsid w:val="005120C5"/>
    <w:rsid w:val="0051281D"/>
    <w:rsid w:val="00512A1A"/>
    <w:rsid w:val="005141D0"/>
    <w:rsid w:val="00516730"/>
    <w:rsid w:val="005210B1"/>
    <w:rsid w:val="00522FB6"/>
    <w:rsid w:val="00527A6D"/>
    <w:rsid w:val="0053095A"/>
    <w:rsid w:val="0053096F"/>
    <w:rsid w:val="00531EC6"/>
    <w:rsid w:val="005321B3"/>
    <w:rsid w:val="005348AD"/>
    <w:rsid w:val="00536DF7"/>
    <w:rsid w:val="0054203C"/>
    <w:rsid w:val="00542D2B"/>
    <w:rsid w:val="00546D19"/>
    <w:rsid w:val="005479D0"/>
    <w:rsid w:val="00547D3D"/>
    <w:rsid w:val="00551401"/>
    <w:rsid w:val="00552998"/>
    <w:rsid w:val="00553603"/>
    <w:rsid w:val="005544B3"/>
    <w:rsid w:val="00554705"/>
    <w:rsid w:val="005551D1"/>
    <w:rsid w:val="00557A84"/>
    <w:rsid w:val="00560234"/>
    <w:rsid w:val="00562049"/>
    <w:rsid w:val="00563E98"/>
    <w:rsid w:val="0056509A"/>
    <w:rsid w:val="00566027"/>
    <w:rsid w:val="0056643F"/>
    <w:rsid w:val="005672CA"/>
    <w:rsid w:val="00571B89"/>
    <w:rsid w:val="005724E8"/>
    <w:rsid w:val="00572F3C"/>
    <w:rsid w:val="00573E56"/>
    <w:rsid w:val="00574DE9"/>
    <w:rsid w:val="00575385"/>
    <w:rsid w:val="00575F0D"/>
    <w:rsid w:val="00575FB4"/>
    <w:rsid w:val="00580E46"/>
    <w:rsid w:val="005825B1"/>
    <w:rsid w:val="005836F2"/>
    <w:rsid w:val="00583851"/>
    <w:rsid w:val="005842FB"/>
    <w:rsid w:val="0058471F"/>
    <w:rsid w:val="00585CAA"/>
    <w:rsid w:val="00586DC0"/>
    <w:rsid w:val="005900FA"/>
    <w:rsid w:val="00590685"/>
    <w:rsid w:val="0059263A"/>
    <w:rsid w:val="005933C7"/>
    <w:rsid w:val="00593D04"/>
    <w:rsid w:val="00594543"/>
    <w:rsid w:val="00594CB2"/>
    <w:rsid w:val="00596134"/>
    <w:rsid w:val="0059732B"/>
    <w:rsid w:val="005975E7"/>
    <w:rsid w:val="005A04F9"/>
    <w:rsid w:val="005A0D44"/>
    <w:rsid w:val="005A1693"/>
    <w:rsid w:val="005A4F6B"/>
    <w:rsid w:val="005A5145"/>
    <w:rsid w:val="005A5989"/>
    <w:rsid w:val="005A64EB"/>
    <w:rsid w:val="005B244E"/>
    <w:rsid w:val="005B54D2"/>
    <w:rsid w:val="005B5937"/>
    <w:rsid w:val="005B6595"/>
    <w:rsid w:val="005B703D"/>
    <w:rsid w:val="005C0210"/>
    <w:rsid w:val="005C02B6"/>
    <w:rsid w:val="005C03F7"/>
    <w:rsid w:val="005C27FD"/>
    <w:rsid w:val="005C2810"/>
    <w:rsid w:val="005C48E8"/>
    <w:rsid w:val="005C6214"/>
    <w:rsid w:val="005C67C4"/>
    <w:rsid w:val="005C7CFF"/>
    <w:rsid w:val="005D0EF5"/>
    <w:rsid w:val="005D1FA4"/>
    <w:rsid w:val="005D3F00"/>
    <w:rsid w:val="005D3FC2"/>
    <w:rsid w:val="005D5876"/>
    <w:rsid w:val="005E01AF"/>
    <w:rsid w:val="005E06C3"/>
    <w:rsid w:val="005E1388"/>
    <w:rsid w:val="005E246C"/>
    <w:rsid w:val="005E4253"/>
    <w:rsid w:val="005E64B0"/>
    <w:rsid w:val="005F2658"/>
    <w:rsid w:val="005F29FD"/>
    <w:rsid w:val="005F3499"/>
    <w:rsid w:val="005F3A69"/>
    <w:rsid w:val="005F3D9A"/>
    <w:rsid w:val="005F48C9"/>
    <w:rsid w:val="0060000A"/>
    <w:rsid w:val="006009DE"/>
    <w:rsid w:val="0060498C"/>
    <w:rsid w:val="00610511"/>
    <w:rsid w:val="00610D7E"/>
    <w:rsid w:val="006110A9"/>
    <w:rsid w:val="00613589"/>
    <w:rsid w:val="00615DA0"/>
    <w:rsid w:val="00622432"/>
    <w:rsid w:val="00625CB0"/>
    <w:rsid w:val="00626AEA"/>
    <w:rsid w:val="00627355"/>
    <w:rsid w:val="00630BBD"/>
    <w:rsid w:val="00631C4D"/>
    <w:rsid w:val="00633E76"/>
    <w:rsid w:val="00634C30"/>
    <w:rsid w:val="006356C5"/>
    <w:rsid w:val="006424C9"/>
    <w:rsid w:val="00643833"/>
    <w:rsid w:val="0064514F"/>
    <w:rsid w:val="00646132"/>
    <w:rsid w:val="006468F8"/>
    <w:rsid w:val="006477E6"/>
    <w:rsid w:val="006508A8"/>
    <w:rsid w:val="00652086"/>
    <w:rsid w:val="00652999"/>
    <w:rsid w:val="00652F5B"/>
    <w:rsid w:val="006543CA"/>
    <w:rsid w:val="00655DCB"/>
    <w:rsid w:val="00657741"/>
    <w:rsid w:val="00657A6A"/>
    <w:rsid w:val="00657F13"/>
    <w:rsid w:val="00657FC1"/>
    <w:rsid w:val="006610D5"/>
    <w:rsid w:val="00663806"/>
    <w:rsid w:val="006638FC"/>
    <w:rsid w:val="00663B92"/>
    <w:rsid w:val="00663C1D"/>
    <w:rsid w:val="00664B56"/>
    <w:rsid w:val="00664DE8"/>
    <w:rsid w:val="00665FF6"/>
    <w:rsid w:val="00666F84"/>
    <w:rsid w:val="006677FC"/>
    <w:rsid w:val="00667D77"/>
    <w:rsid w:val="00671B6F"/>
    <w:rsid w:val="00671FBC"/>
    <w:rsid w:val="00673B3D"/>
    <w:rsid w:val="00676309"/>
    <w:rsid w:val="00680BB9"/>
    <w:rsid w:val="006818BE"/>
    <w:rsid w:val="006824C6"/>
    <w:rsid w:val="00682B97"/>
    <w:rsid w:val="00683412"/>
    <w:rsid w:val="00683B68"/>
    <w:rsid w:val="00684600"/>
    <w:rsid w:val="006856BF"/>
    <w:rsid w:val="00685A9F"/>
    <w:rsid w:val="00685B53"/>
    <w:rsid w:val="00686C34"/>
    <w:rsid w:val="00690C36"/>
    <w:rsid w:val="006911C2"/>
    <w:rsid w:val="00691DFB"/>
    <w:rsid w:val="00693819"/>
    <w:rsid w:val="00693BDC"/>
    <w:rsid w:val="00696C88"/>
    <w:rsid w:val="00696CD1"/>
    <w:rsid w:val="00696FBC"/>
    <w:rsid w:val="006A067F"/>
    <w:rsid w:val="006A0775"/>
    <w:rsid w:val="006A0B4A"/>
    <w:rsid w:val="006A2586"/>
    <w:rsid w:val="006A3EC2"/>
    <w:rsid w:val="006A5254"/>
    <w:rsid w:val="006A700C"/>
    <w:rsid w:val="006A7463"/>
    <w:rsid w:val="006A7907"/>
    <w:rsid w:val="006B0BA3"/>
    <w:rsid w:val="006B28E3"/>
    <w:rsid w:val="006B47F5"/>
    <w:rsid w:val="006B5290"/>
    <w:rsid w:val="006B6FBC"/>
    <w:rsid w:val="006B794C"/>
    <w:rsid w:val="006C123B"/>
    <w:rsid w:val="006C2880"/>
    <w:rsid w:val="006C39BF"/>
    <w:rsid w:val="006C3E15"/>
    <w:rsid w:val="006C47DB"/>
    <w:rsid w:val="006D06B9"/>
    <w:rsid w:val="006D143F"/>
    <w:rsid w:val="006D17BB"/>
    <w:rsid w:val="006D26C5"/>
    <w:rsid w:val="006D3540"/>
    <w:rsid w:val="006D5872"/>
    <w:rsid w:val="006D63AA"/>
    <w:rsid w:val="006E07D4"/>
    <w:rsid w:val="006E125F"/>
    <w:rsid w:val="006E263D"/>
    <w:rsid w:val="006E2802"/>
    <w:rsid w:val="006E2BA9"/>
    <w:rsid w:val="006E2E6A"/>
    <w:rsid w:val="006E3B4C"/>
    <w:rsid w:val="006F08EF"/>
    <w:rsid w:val="006F0AF0"/>
    <w:rsid w:val="006F3DDD"/>
    <w:rsid w:val="006F4DCE"/>
    <w:rsid w:val="006F5184"/>
    <w:rsid w:val="006F57E6"/>
    <w:rsid w:val="006F599E"/>
    <w:rsid w:val="00700009"/>
    <w:rsid w:val="00701389"/>
    <w:rsid w:val="007029A9"/>
    <w:rsid w:val="00702B9C"/>
    <w:rsid w:val="00704322"/>
    <w:rsid w:val="00704B60"/>
    <w:rsid w:val="00705CF4"/>
    <w:rsid w:val="00707E1C"/>
    <w:rsid w:val="00710BD2"/>
    <w:rsid w:val="00715994"/>
    <w:rsid w:val="00717BA0"/>
    <w:rsid w:val="007201B5"/>
    <w:rsid w:val="00720292"/>
    <w:rsid w:val="00721DE2"/>
    <w:rsid w:val="00722352"/>
    <w:rsid w:val="007276E4"/>
    <w:rsid w:val="0072787A"/>
    <w:rsid w:val="00727CC1"/>
    <w:rsid w:val="00730C5C"/>
    <w:rsid w:val="00731B9A"/>
    <w:rsid w:val="00735ED2"/>
    <w:rsid w:val="007362FE"/>
    <w:rsid w:val="00736D73"/>
    <w:rsid w:val="00737259"/>
    <w:rsid w:val="00737715"/>
    <w:rsid w:val="00740990"/>
    <w:rsid w:val="00741255"/>
    <w:rsid w:val="0074184E"/>
    <w:rsid w:val="00744FFB"/>
    <w:rsid w:val="00750BBB"/>
    <w:rsid w:val="00751959"/>
    <w:rsid w:val="007524B2"/>
    <w:rsid w:val="007539A9"/>
    <w:rsid w:val="00754402"/>
    <w:rsid w:val="00755F9D"/>
    <w:rsid w:val="00757C60"/>
    <w:rsid w:val="00760ECE"/>
    <w:rsid w:val="007616B1"/>
    <w:rsid w:val="00761DB0"/>
    <w:rsid w:val="0076240D"/>
    <w:rsid w:val="00767149"/>
    <w:rsid w:val="0076744D"/>
    <w:rsid w:val="00767B4A"/>
    <w:rsid w:val="00772193"/>
    <w:rsid w:val="00772D55"/>
    <w:rsid w:val="00776029"/>
    <w:rsid w:val="007770C3"/>
    <w:rsid w:val="00785711"/>
    <w:rsid w:val="007906A5"/>
    <w:rsid w:val="00793482"/>
    <w:rsid w:val="00795262"/>
    <w:rsid w:val="00795580"/>
    <w:rsid w:val="00795B26"/>
    <w:rsid w:val="00796325"/>
    <w:rsid w:val="00796C2D"/>
    <w:rsid w:val="00797799"/>
    <w:rsid w:val="007A1A97"/>
    <w:rsid w:val="007A1CB1"/>
    <w:rsid w:val="007A4395"/>
    <w:rsid w:val="007A6CD2"/>
    <w:rsid w:val="007A6DA6"/>
    <w:rsid w:val="007A6E37"/>
    <w:rsid w:val="007A7004"/>
    <w:rsid w:val="007A7DD9"/>
    <w:rsid w:val="007B004B"/>
    <w:rsid w:val="007B0B9C"/>
    <w:rsid w:val="007B1FBA"/>
    <w:rsid w:val="007B2809"/>
    <w:rsid w:val="007B309C"/>
    <w:rsid w:val="007B4CE7"/>
    <w:rsid w:val="007B520B"/>
    <w:rsid w:val="007B6C0B"/>
    <w:rsid w:val="007B6FA5"/>
    <w:rsid w:val="007B716E"/>
    <w:rsid w:val="007C036B"/>
    <w:rsid w:val="007C0828"/>
    <w:rsid w:val="007C0E10"/>
    <w:rsid w:val="007C272A"/>
    <w:rsid w:val="007C69DB"/>
    <w:rsid w:val="007C6BB4"/>
    <w:rsid w:val="007C6CE5"/>
    <w:rsid w:val="007C7924"/>
    <w:rsid w:val="007D04D8"/>
    <w:rsid w:val="007D1523"/>
    <w:rsid w:val="007D262C"/>
    <w:rsid w:val="007D4C47"/>
    <w:rsid w:val="007D4E4B"/>
    <w:rsid w:val="007D5B73"/>
    <w:rsid w:val="007D5ECD"/>
    <w:rsid w:val="007D66BA"/>
    <w:rsid w:val="007E00AE"/>
    <w:rsid w:val="007E23FD"/>
    <w:rsid w:val="007E3848"/>
    <w:rsid w:val="007E5A60"/>
    <w:rsid w:val="007F17AE"/>
    <w:rsid w:val="007F1B8A"/>
    <w:rsid w:val="007F2AA7"/>
    <w:rsid w:val="007F4AAF"/>
    <w:rsid w:val="007F4BE1"/>
    <w:rsid w:val="007F51DE"/>
    <w:rsid w:val="007F71EC"/>
    <w:rsid w:val="00801D7E"/>
    <w:rsid w:val="0080205B"/>
    <w:rsid w:val="00802E45"/>
    <w:rsid w:val="008030C7"/>
    <w:rsid w:val="008039E9"/>
    <w:rsid w:val="00805BB5"/>
    <w:rsid w:val="0081148E"/>
    <w:rsid w:val="00811527"/>
    <w:rsid w:val="00811932"/>
    <w:rsid w:val="00820D9C"/>
    <w:rsid w:val="008217E3"/>
    <w:rsid w:val="00821AD3"/>
    <w:rsid w:val="00822C94"/>
    <w:rsid w:val="0082375A"/>
    <w:rsid w:val="00823BDC"/>
    <w:rsid w:val="00825D97"/>
    <w:rsid w:val="0083000B"/>
    <w:rsid w:val="008302A0"/>
    <w:rsid w:val="00831773"/>
    <w:rsid w:val="0083245A"/>
    <w:rsid w:val="00832D4A"/>
    <w:rsid w:val="008331C7"/>
    <w:rsid w:val="0083503D"/>
    <w:rsid w:val="008379CC"/>
    <w:rsid w:val="008409AA"/>
    <w:rsid w:val="0084266A"/>
    <w:rsid w:val="008435D2"/>
    <w:rsid w:val="00844B7D"/>
    <w:rsid w:val="00845913"/>
    <w:rsid w:val="00850909"/>
    <w:rsid w:val="00856345"/>
    <w:rsid w:val="008575B1"/>
    <w:rsid w:val="0086022F"/>
    <w:rsid w:val="00861836"/>
    <w:rsid w:val="00862638"/>
    <w:rsid w:val="00863395"/>
    <w:rsid w:val="008637A8"/>
    <w:rsid w:val="00863975"/>
    <w:rsid w:val="008644A8"/>
    <w:rsid w:val="00865109"/>
    <w:rsid w:val="00865CEB"/>
    <w:rsid w:val="008673BD"/>
    <w:rsid w:val="008701FD"/>
    <w:rsid w:val="0087292C"/>
    <w:rsid w:val="008749FB"/>
    <w:rsid w:val="00874E8B"/>
    <w:rsid w:val="00875AB2"/>
    <w:rsid w:val="008765B7"/>
    <w:rsid w:val="00880FAC"/>
    <w:rsid w:val="0088110F"/>
    <w:rsid w:val="00881292"/>
    <w:rsid w:val="008815C5"/>
    <w:rsid w:val="00881CD1"/>
    <w:rsid w:val="00884C58"/>
    <w:rsid w:val="00884E3D"/>
    <w:rsid w:val="0088623D"/>
    <w:rsid w:val="008864C6"/>
    <w:rsid w:val="00887EFC"/>
    <w:rsid w:val="00892454"/>
    <w:rsid w:val="00893667"/>
    <w:rsid w:val="00895C3E"/>
    <w:rsid w:val="008A1D79"/>
    <w:rsid w:val="008A25A6"/>
    <w:rsid w:val="008A2A3A"/>
    <w:rsid w:val="008A3E70"/>
    <w:rsid w:val="008A5276"/>
    <w:rsid w:val="008A54D6"/>
    <w:rsid w:val="008A6340"/>
    <w:rsid w:val="008A657E"/>
    <w:rsid w:val="008B13C8"/>
    <w:rsid w:val="008B1B4D"/>
    <w:rsid w:val="008B24D4"/>
    <w:rsid w:val="008B24E7"/>
    <w:rsid w:val="008B3863"/>
    <w:rsid w:val="008C44F0"/>
    <w:rsid w:val="008C67F0"/>
    <w:rsid w:val="008C6F88"/>
    <w:rsid w:val="008C7202"/>
    <w:rsid w:val="008C79A1"/>
    <w:rsid w:val="008D143B"/>
    <w:rsid w:val="008D206E"/>
    <w:rsid w:val="008D67F5"/>
    <w:rsid w:val="008E22A2"/>
    <w:rsid w:val="008E5A09"/>
    <w:rsid w:val="008F054E"/>
    <w:rsid w:val="008F0FDB"/>
    <w:rsid w:val="008F2536"/>
    <w:rsid w:val="008F2EAF"/>
    <w:rsid w:val="008F3A45"/>
    <w:rsid w:val="008F5D22"/>
    <w:rsid w:val="008F6A7A"/>
    <w:rsid w:val="008F70FA"/>
    <w:rsid w:val="00900082"/>
    <w:rsid w:val="009033A6"/>
    <w:rsid w:val="00903968"/>
    <w:rsid w:val="00904801"/>
    <w:rsid w:val="00904C9F"/>
    <w:rsid w:val="00905C01"/>
    <w:rsid w:val="00905CE5"/>
    <w:rsid w:val="00906347"/>
    <w:rsid w:val="009130CF"/>
    <w:rsid w:val="009157AD"/>
    <w:rsid w:val="00922752"/>
    <w:rsid w:val="00922BE1"/>
    <w:rsid w:val="00923408"/>
    <w:rsid w:val="009240D4"/>
    <w:rsid w:val="00924473"/>
    <w:rsid w:val="00925FD3"/>
    <w:rsid w:val="009260ED"/>
    <w:rsid w:val="00926D9B"/>
    <w:rsid w:val="0092723A"/>
    <w:rsid w:val="00927EED"/>
    <w:rsid w:val="00931F01"/>
    <w:rsid w:val="0093356C"/>
    <w:rsid w:val="00933B34"/>
    <w:rsid w:val="00933CF3"/>
    <w:rsid w:val="00935B87"/>
    <w:rsid w:val="009410FD"/>
    <w:rsid w:val="00941880"/>
    <w:rsid w:val="00941C2E"/>
    <w:rsid w:val="009478BF"/>
    <w:rsid w:val="00950BA5"/>
    <w:rsid w:val="00951753"/>
    <w:rsid w:val="00952158"/>
    <w:rsid w:val="0095274C"/>
    <w:rsid w:val="009528F4"/>
    <w:rsid w:val="009538C9"/>
    <w:rsid w:val="00953B5C"/>
    <w:rsid w:val="0095421B"/>
    <w:rsid w:val="00955ACC"/>
    <w:rsid w:val="009562ED"/>
    <w:rsid w:val="00961EE3"/>
    <w:rsid w:val="00963BA0"/>
    <w:rsid w:val="00964656"/>
    <w:rsid w:val="009653C8"/>
    <w:rsid w:val="00965CBB"/>
    <w:rsid w:val="00965E5D"/>
    <w:rsid w:val="009704B3"/>
    <w:rsid w:val="00972309"/>
    <w:rsid w:val="0097279D"/>
    <w:rsid w:val="00973C21"/>
    <w:rsid w:val="009742CD"/>
    <w:rsid w:val="0097758E"/>
    <w:rsid w:val="009838F2"/>
    <w:rsid w:val="009869F7"/>
    <w:rsid w:val="009876B2"/>
    <w:rsid w:val="0099071F"/>
    <w:rsid w:val="00991EB0"/>
    <w:rsid w:val="009933F6"/>
    <w:rsid w:val="0099457D"/>
    <w:rsid w:val="00994FDC"/>
    <w:rsid w:val="0099598B"/>
    <w:rsid w:val="00995DD9"/>
    <w:rsid w:val="00996FAC"/>
    <w:rsid w:val="009A18FF"/>
    <w:rsid w:val="009A356E"/>
    <w:rsid w:val="009A5506"/>
    <w:rsid w:val="009A686C"/>
    <w:rsid w:val="009B159E"/>
    <w:rsid w:val="009B6DDD"/>
    <w:rsid w:val="009C01B9"/>
    <w:rsid w:val="009C02D3"/>
    <w:rsid w:val="009C049A"/>
    <w:rsid w:val="009C1DF9"/>
    <w:rsid w:val="009C2D8B"/>
    <w:rsid w:val="009C42B3"/>
    <w:rsid w:val="009C5C03"/>
    <w:rsid w:val="009C6E5E"/>
    <w:rsid w:val="009D1BC7"/>
    <w:rsid w:val="009D2251"/>
    <w:rsid w:val="009D3C79"/>
    <w:rsid w:val="009D64CC"/>
    <w:rsid w:val="009E0842"/>
    <w:rsid w:val="009E26FB"/>
    <w:rsid w:val="009E3001"/>
    <w:rsid w:val="009E4877"/>
    <w:rsid w:val="009E50DA"/>
    <w:rsid w:val="009E61A0"/>
    <w:rsid w:val="009E6F43"/>
    <w:rsid w:val="009E71F7"/>
    <w:rsid w:val="009F48CC"/>
    <w:rsid w:val="009F589E"/>
    <w:rsid w:val="009F7566"/>
    <w:rsid w:val="00A00D14"/>
    <w:rsid w:val="00A00ECE"/>
    <w:rsid w:val="00A02F88"/>
    <w:rsid w:val="00A067F0"/>
    <w:rsid w:val="00A07300"/>
    <w:rsid w:val="00A1118C"/>
    <w:rsid w:val="00A1126B"/>
    <w:rsid w:val="00A124B7"/>
    <w:rsid w:val="00A156E8"/>
    <w:rsid w:val="00A17C97"/>
    <w:rsid w:val="00A17DF8"/>
    <w:rsid w:val="00A20E73"/>
    <w:rsid w:val="00A23C88"/>
    <w:rsid w:val="00A23D85"/>
    <w:rsid w:val="00A2453A"/>
    <w:rsid w:val="00A24D0A"/>
    <w:rsid w:val="00A24DEE"/>
    <w:rsid w:val="00A277B5"/>
    <w:rsid w:val="00A30951"/>
    <w:rsid w:val="00A32AE2"/>
    <w:rsid w:val="00A35475"/>
    <w:rsid w:val="00A3613D"/>
    <w:rsid w:val="00A37A8C"/>
    <w:rsid w:val="00A4071B"/>
    <w:rsid w:val="00A40766"/>
    <w:rsid w:val="00A464EA"/>
    <w:rsid w:val="00A46AAB"/>
    <w:rsid w:val="00A5430C"/>
    <w:rsid w:val="00A57BBD"/>
    <w:rsid w:val="00A63338"/>
    <w:rsid w:val="00A71C2E"/>
    <w:rsid w:val="00A7298C"/>
    <w:rsid w:val="00A74F62"/>
    <w:rsid w:val="00A76397"/>
    <w:rsid w:val="00A77968"/>
    <w:rsid w:val="00A80DAE"/>
    <w:rsid w:val="00A81B64"/>
    <w:rsid w:val="00A83FCF"/>
    <w:rsid w:val="00A852F9"/>
    <w:rsid w:val="00A85A3A"/>
    <w:rsid w:val="00A85C9A"/>
    <w:rsid w:val="00A87693"/>
    <w:rsid w:val="00A87978"/>
    <w:rsid w:val="00A91A80"/>
    <w:rsid w:val="00AA128A"/>
    <w:rsid w:val="00AA223A"/>
    <w:rsid w:val="00AA3E39"/>
    <w:rsid w:val="00AA64FB"/>
    <w:rsid w:val="00AA7159"/>
    <w:rsid w:val="00AA75FD"/>
    <w:rsid w:val="00AA7949"/>
    <w:rsid w:val="00AB1428"/>
    <w:rsid w:val="00AB5399"/>
    <w:rsid w:val="00AB5C96"/>
    <w:rsid w:val="00AB7734"/>
    <w:rsid w:val="00AC0094"/>
    <w:rsid w:val="00AC150C"/>
    <w:rsid w:val="00AC1A17"/>
    <w:rsid w:val="00AC1CA8"/>
    <w:rsid w:val="00AC41BD"/>
    <w:rsid w:val="00AC4CEB"/>
    <w:rsid w:val="00AC642A"/>
    <w:rsid w:val="00AC7097"/>
    <w:rsid w:val="00AD1240"/>
    <w:rsid w:val="00AD19A0"/>
    <w:rsid w:val="00AD19DE"/>
    <w:rsid w:val="00AD254C"/>
    <w:rsid w:val="00AD2D6D"/>
    <w:rsid w:val="00AD4CCE"/>
    <w:rsid w:val="00AE3064"/>
    <w:rsid w:val="00AE33C5"/>
    <w:rsid w:val="00AF13B7"/>
    <w:rsid w:val="00AF4197"/>
    <w:rsid w:val="00AF4723"/>
    <w:rsid w:val="00AF5359"/>
    <w:rsid w:val="00AF67B2"/>
    <w:rsid w:val="00AF6FC6"/>
    <w:rsid w:val="00AF7C24"/>
    <w:rsid w:val="00B001C3"/>
    <w:rsid w:val="00B00396"/>
    <w:rsid w:val="00B006B0"/>
    <w:rsid w:val="00B00714"/>
    <w:rsid w:val="00B024F1"/>
    <w:rsid w:val="00B02FC3"/>
    <w:rsid w:val="00B03E03"/>
    <w:rsid w:val="00B04CE7"/>
    <w:rsid w:val="00B075DB"/>
    <w:rsid w:val="00B106DE"/>
    <w:rsid w:val="00B10733"/>
    <w:rsid w:val="00B10D34"/>
    <w:rsid w:val="00B10F93"/>
    <w:rsid w:val="00B1103B"/>
    <w:rsid w:val="00B1254A"/>
    <w:rsid w:val="00B12EB4"/>
    <w:rsid w:val="00B132AD"/>
    <w:rsid w:val="00B14122"/>
    <w:rsid w:val="00B208FB"/>
    <w:rsid w:val="00B217A1"/>
    <w:rsid w:val="00B243A4"/>
    <w:rsid w:val="00B243A5"/>
    <w:rsid w:val="00B254DD"/>
    <w:rsid w:val="00B25D84"/>
    <w:rsid w:val="00B27A31"/>
    <w:rsid w:val="00B31201"/>
    <w:rsid w:val="00B34782"/>
    <w:rsid w:val="00B34E02"/>
    <w:rsid w:val="00B354A7"/>
    <w:rsid w:val="00B41D6E"/>
    <w:rsid w:val="00B423AE"/>
    <w:rsid w:val="00B461C0"/>
    <w:rsid w:val="00B472A0"/>
    <w:rsid w:val="00B474BB"/>
    <w:rsid w:val="00B52B33"/>
    <w:rsid w:val="00B53327"/>
    <w:rsid w:val="00B53539"/>
    <w:rsid w:val="00B5375C"/>
    <w:rsid w:val="00B548FE"/>
    <w:rsid w:val="00B54BBD"/>
    <w:rsid w:val="00B54C72"/>
    <w:rsid w:val="00B60B0B"/>
    <w:rsid w:val="00B645B9"/>
    <w:rsid w:val="00B656ED"/>
    <w:rsid w:val="00B7061D"/>
    <w:rsid w:val="00B72DD2"/>
    <w:rsid w:val="00B731C8"/>
    <w:rsid w:val="00B73AA9"/>
    <w:rsid w:val="00B74805"/>
    <w:rsid w:val="00B77421"/>
    <w:rsid w:val="00B777C6"/>
    <w:rsid w:val="00B8099A"/>
    <w:rsid w:val="00B81126"/>
    <w:rsid w:val="00B8387C"/>
    <w:rsid w:val="00B84462"/>
    <w:rsid w:val="00B847A4"/>
    <w:rsid w:val="00B86CFC"/>
    <w:rsid w:val="00B87AFB"/>
    <w:rsid w:val="00B9187B"/>
    <w:rsid w:val="00B9237C"/>
    <w:rsid w:val="00B93721"/>
    <w:rsid w:val="00B95AAC"/>
    <w:rsid w:val="00B95EF8"/>
    <w:rsid w:val="00B9655E"/>
    <w:rsid w:val="00B970C3"/>
    <w:rsid w:val="00BA2612"/>
    <w:rsid w:val="00BA45E7"/>
    <w:rsid w:val="00BA4DE8"/>
    <w:rsid w:val="00BA58AD"/>
    <w:rsid w:val="00BA6084"/>
    <w:rsid w:val="00BA757A"/>
    <w:rsid w:val="00BB0769"/>
    <w:rsid w:val="00BB15B9"/>
    <w:rsid w:val="00BB5768"/>
    <w:rsid w:val="00BB64C1"/>
    <w:rsid w:val="00BB7456"/>
    <w:rsid w:val="00BB7B2D"/>
    <w:rsid w:val="00BC08CE"/>
    <w:rsid w:val="00BC1688"/>
    <w:rsid w:val="00BC4B68"/>
    <w:rsid w:val="00BC679F"/>
    <w:rsid w:val="00BC6F24"/>
    <w:rsid w:val="00BC730B"/>
    <w:rsid w:val="00BD1996"/>
    <w:rsid w:val="00BD3500"/>
    <w:rsid w:val="00BD3C06"/>
    <w:rsid w:val="00BD566E"/>
    <w:rsid w:val="00BD7828"/>
    <w:rsid w:val="00BD7A05"/>
    <w:rsid w:val="00BD7D9A"/>
    <w:rsid w:val="00BE0DD2"/>
    <w:rsid w:val="00BE1508"/>
    <w:rsid w:val="00BE2AF5"/>
    <w:rsid w:val="00BE3F84"/>
    <w:rsid w:val="00BE4557"/>
    <w:rsid w:val="00BE50E2"/>
    <w:rsid w:val="00BE611F"/>
    <w:rsid w:val="00BF158D"/>
    <w:rsid w:val="00BF40E8"/>
    <w:rsid w:val="00BF499B"/>
    <w:rsid w:val="00BF5C6C"/>
    <w:rsid w:val="00BF6369"/>
    <w:rsid w:val="00BF64A2"/>
    <w:rsid w:val="00BF7B61"/>
    <w:rsid w:val="00C0274D"/>
    <w:rsid w:val="00C02D7D"/>
    <w:rsid w:val="00C02F20"/>
    <w:rsid w:val="00C03334"/>
    <w:rsid w:val="00C06399"/>
    <w:rsid w:val="00C06C72"/>
    <w:rsid w:val="00C1016D"/>
    <w:rsid w:val="00C10A86"/>
    <w:rsid w:val="00C13AEF"/>
    <w:rsid w:val="00C13C4B"/>
    <w:rsid w:val="00C1616C"/>
    <w:rsid w:val="00C17990"/>
    <w:rsid w:val="00C2282F"/>
    <w:rsid w:val="00C26036"/>
    <w:rsid w:val="00C2699F"/>
    <w:rsid w:val="00C27B05"/>
    <w:rsid w:val="00C30D6F"/>
    <w:rsid w:val="00C3198C"/>
    <w:rsid w:val="00C349EF"/>
    <w:rsid w:val="00C34C91"/>
    <w:rsid w:val="00C35B09"/>
    <w:rsid w:val="00C37950"/>
    <w:rsid w:val="00C411AB"/>
    <w:rsid w:val="00C4208C"/>
    <w:rsid w:val="00C4250C"/>
    <w:rsid w:val="00C4353F"/>
    <w:rsid w:val="00C437D5"/>
    <w:rsid w:val="00C4553C"/>
    <w:rsid w:val="00C46FF9"/>
    <w:rsid w:val="00C47259"/>
    <w:rsid w:val="00C47366"/>
    <w:rsid w:val="00C51FBF"/>
    <w:rsid w:val="00C55160"/>
    <w:rsid w:val="00C6005C"/>
    <w:rsid w:val="00C6121A"/>
    <w:rsid w:val="00C628C8"/>
    <w:rsid w:val="00C63B05"/>
    <w:rsid w:val="00C64BC9"/>
    <w:rsid w:val="00C6770C"/>
    <w:rsid w:val="00C70948"/>
    <w:rsid w:val="00C71118"/>
    <w:rsid w:val="00C71567"/>
    <w:rsid w:val="00C71856"/>
    <w:rsid w:val="00C7377D"/>
    <w:rsid w:val="00C737CA"/>
    <w:rsid w:val="00C73FE4"/>
    <w:rsid w:val="00C74A3E"/>
    <w:rsid w:val="00C75E3D"/>
    <w:rsid w:val="00C76F9D"/>
    <w:rsid w:val="00C772DF"/>
    <w:rsid w:val="00C80879"/>
    <w:rsid w:val="00C8102A"/>
    <w:rsid w:val="00C8359D"/>
    <w:rsid w:val="00C83915"/>
    <w:rsid w:val="00C87671"/>
    <w:rsid w:val="00C87A2B"/>
    <w:rsid w:val="00C9051C"/>
    <w:rsid w:val="00C939C9"/>
    <w:rsid w:val="00C94148"/>
    <w:rsid w:val="00C94749"/>
    <w:rsid w:val="00CA1BEC"/>
    <w:rsid w:val="00CA31F6"/>
    <w:rsid w:val="00CA3433"/>
    <w:rsid w:val="00CA7727"/>
    <w:rsid w:val="00CA7871"/>
    <w:rsid w:val="00CB2069"/>
    <w:rsid w:val="00CC068F"/>
    <w:rsid w:val="00CC0D1F"/>
    <w:rsid w:val="00CC1D34"/>
    <w:rsid w:val="00CC25A4"/>
    <w:rsid w:val="00CC3E46"/>
    <w:rsid w:val="00CD04EE"/>
    <w:rsid w:val="00CD1BDD"/>
    <w:rsid w:val="00CD1CBB"/>
    <w:rsid w:val="00CD2840"/>
    <w:rsid w:val="00CD4434"/>
    <w:rsid w:val="00CD520B"/>
    <w:rsid w:val="00CD58F8"/>
    <w:rsid w:val="00CD5C5C"/>
    <w:rsid w:val="00CD6C18"/>
    <w:rsid w:val="00CD71CD"/>
    <w:rsid w:val="00CE1B76"/>
    <w:rsid w:val="00CE3E12"/>
    <w:rsid w:val="00CE4767"/>
    <w:rsid w:val="00CE6DA9"/>
    <w:rsid w:val="00CE7703"/>
    <w:rsid w:val="00CE7E30"/>
    <w:rsid w:val="00CF036E"/>
    <w:rsid w:val="00CF09BE"/>
    <w:rsid w:val="00CF6D8F"/>
    <w:rsid w:val="00D027AF"/>
    <w:rsid w:val="00D03437"/>
    <w:rsid w:val="00D05462"/>
    <w:rsid w:val="00D05581"/>
    <w:rsid w:val="00D06355"/>
    <w:rsid w:val="00D10F23"/>
    <w:rsid w:val="00D125E7"/>
    <w:rsid w:val="00D12742"/>
    <w:rsid w:val="00D14892"/>
    <w:rsid w:val="00D15FA0"/>
    <w:rsid w:val="00D208C3"/>
    <w:rsid w:val="00D21582"/>
    <w:rsid w:val="00D248DA"/>
    <w:rsid w:val="00D26E0E"/>
    <w:rsid w:val="00D27FC9"/>
    <w:rsid w:val="00D32675"/>
    <w:rsid w:val="00D33D95"/>
    <w:rsid w:val="00D34452"/>
    <w:rsid w:val="00D34EF4"/>
    <w:rsid w:val="00D36925"/>
    <w:rsid w:val="00D37DAD"/>
    <w:rsid w:val="00D40042"/>
    <w:rsid w:val="00D402A1"/>
    <w:rsid w:val="00D42758"/>
    <w:rsid w:val="00D4290B"/>
    <w:rsid w:val="00D43307"/>
    <w:rsid w:val="00D462BA"/>
    <w:rsid w:val="00D46EE0"/>
    <w:rsid w:val="00D4754C"/>
    <w:rsid w:val="00D501F1"/>
    <w:rsid w:val="00D5187A"/>
    <w:rsid w:val="00D5462D"/>
    <w:rsid w:val="00D54C30"/>
    <w:rsid w:val="00D54DAF"/>
    <w:rsid w:val="00D570F8"/>
    <w:rsid w:val="00D5793A"/>
    <w:rsid w:val="00D60470"/>
    <w:rsid w:val="00D610DB"/>
    <w:rsid w:val="00D6111F"/>
    <w:rsid w:val="00D623EC"/>
    <w:rsid w:val="00D62764"/>
    <w:rsid w:val="00D62C00"/>
    <w:rsid w:val="00D65998"/>
    <w:rsid w:val="00D7181F"/>
    <w:rsid w:val="00D71A6A"/>
    <w:rsid w:val="00D71B9B"/>
    <w:rsid w:val="00D725CB"/>
    <w:rsid w:val="00D73E77"/>
    <w:rsid w:val="00D81F36"/>
    <w:rsid w:val="00D85963"/>
    <w:rsid w:val="00D85A99"/>
    <w:rsid w:val="00D860DA"/>
    <w:rsid w:val="00D87CE0"/>
    <w:rsid w:val="00D905FC"/>
    <w:rsid w:val="00D92301"/>
    <w:rsid w:val="00D92AF8"/>
    <w:rsid w:val="00D936DA"/>
    <w:rsid w:val="00D93AF8"/>
    <w:rsid w:val="00D93D70"/>
    <w:rsid w:val="00DA1469"/>
    <w:rsid w:val="00DA1E2E"/>
    <w:rsid w:val="00DA3B61"/>
    <w:rsid w:val="00DA401A"/>
    <w:rsid w:val="00DA4160"/>
    <w:rsid w:val="00DA59FF"/>
    <w:rsid w:val="00DA5D99"/>
    <w:rsid w:val="00DA63F4"/>
    <w:rsid w:val="00DA644F"/>
    <w:rsid w:val="00DA7249"/>
    <w:rsid w:val="00DA7ABE"/>
    <w:rsid w:val="00DB237B"/>
    <w:rsid w:val="00DB3A34"/>
    <w:rsid w:val="00DB4185"/>
    <w:rsid w:val="00DB5249"/>
    <w:rsid w:val="00DB5606"/>
    <w:rsid w:val="00DB7501"/>
    <w:rsid w:val="00DB7D9A"/>
    <w:rsid w:val="00DC09D6"/>
    <w:rsid w:val="00DC0BBB"/>
    <w:rsid w:val="00DC151D"/>
    <w:rsid w:val="00DC209C"/>
    <w:rsid w:val="00DC297F"/>
    <w:rsid w:val="00DC3802"/>
    <w:rsid w:val="00DC590A"/>
    <w:rsid w:val="00DC6421"/>
    <w:rsid w:val="00DD1EB7"/>
    <w:rsid w:val="00DD6492"/>
    <w:rsid w:val="00DD6684"/>
    <w:rsid w:val="00DE05D2"/>
    <w:rsid w:val="00DE094B"/>
    <w:rsid w:val="00DE4A3F"/>
    <w:rsid w:val="00DF03CE"/>
    <w:rsid w:val="00DF0E96"/>
    <w:rsid w:val="00DF5AA7"/>
    <w:rsid w:val="00DF621E"/>
    <w:rsid w:val="00DF63B8"/>
    <w:rsid w:val="00DF6A9E"/>
    <w:rsid w:val="00E01CBF"/>
    <w:rsid w:val="00E02B18"/>
    <w:rsid w:val="00E03D0D"/>
    <w:rsid w:val="00E0490F"/>
    <w:rsid w:val="00E05AAD"/>
    <w:rsid w:val="00E0623F"/>
    <w:rsid w:val="00E10EED"/>
    <w:rsid w:val="00E13364"/>
    <w:rsid w:val="00E134A3"/>
    <w:rsid w:val="00E15E67"/>
    <w:rsid w:val="00E1699E"/>
    <w:rsid w:val="00E222F6"/>
    <w:rsid w:val="00E23028"/>
    <w:rsid w:val="00E23635"/>
    <w:rsid w:val="00E23886"/>
    <w:rsid w:val="00E25765"/>
    <w:rsid w:val="00E31021"/>
    <w:rsid w:val="00E31B78"/>
    <w:rsid w:val="00E33293"/>
    <w:rsid w:val="00E34228"/>
    <w:rsid w:val="00E34E4C"/>
    <w:rsid w:val="00E415D5"/>
    <w:rsid w:val="00E42242"/>
    <w:rsid w:val="00E42F0C"/>
    <w:rsid w:val="00E4370F"/>
    <w:rsid w:val="00E456EB"/>
    <w:rsid w:val="00E465E1"/>
    <w:rsid w:val="00E47C41"/>
    <w:rsid w:val="00E50AD1"/>
    <w:rsid w:val="00E515B0"/>
    <w:rsid w:val="00E52929"/>
    <w:rsid w:val="00E5349B"/>
    <w:rsid w:val="00E54E4B"/>
    <w:rsid w:val="00E55297"/>
    <w:rsid w:val="00E55733"/>
    <w:rsid w:val="00E55861"/>
    <w:rsid w:val="00E56350"/>
    <w:rsid w:val="00E57E08"/>
    <w:rsid w:val="00E613FA"/>
    <w:rsid w:val="00E62DE4"/>
    <w:rsid w:val="00E646FD"/>
    <w:rsid w:val="00E657E2"/>
    <w:rsid w:val="00E67734"/>
    <w:rsid w:val="00E735B0"/>
    <w:rsid w:val="00E7390C"/>
    <w:rsid w:val="00E73ADA"/>
    <w:rsid w:val="00E7736F"/>
    <w:rsid w:val="00E801F2"/>
    <w:rsid w:val="00E80321"/>
    <w:rsid w:val="00E804CC"/>
    <w:rsid w:val="00E8498C"/>
    <w:rsid w:val="00E8508E"/>
    <w:rsid w:val="00E86C9A"/>
    <w:rsid w:val="00E86F84"/>
    <w:rsid w:val="00E9028B"/>
    <w:rsid w:val="00E93430"/>
    <w:rsid w:val="00E941B5"/>
    <w:rsid w:val="00E94B8A"/>
    <w:rsid w:val="00E960E2"/>
    <w:rsid w:val="00E97762"/>
    <w:rsid w:val="00E97AB3"/>
    <w:rsid w:val="00E97CDC"/>
    <w:rsid w:val="00EA1739"/>
    <w:rsid w:val="00EA3009"/>
    <w:rsid w:val="00EA3904"/>
    <w:rsid w:val="00EA3954"/>
    <w:rsid w:val="00EA41CF"/>
    <w:rsid w:val="00EA54FE"/>
    <w:rsid w:val="00EB1C90"/>
    <w:rsid w:val="00EB1D1E"/>
    <w:rsid w:val="00EB5027"/>
    <w:rsid w:val="00EB50D8"/>
    <w:rsid w:val="00EB5155"/>
    <w:rsid w:val="00EB782A"/>
    <w:rsid w:val="00EC0410"/>
    <w:rsid w:val="00EC065F"/>
    <w:rsid w:val="00EC14FD"/>
    <w:rsid w:val="00EC2840"/>
    <w:rsid w:val="00EC4592"/>
    <w:rsid w:val="00EC6D60"/>
    <w:rsid w:val="00ED0309"/>
    <w:rsid w:val="00ED0BD3"/>
    <w:rsid w:val="00ED2072"/>
    <w:rsid w:val="00ED36DB"/>
    <w:rsid w:val="00ED7256"/>
    <w:rsid w:val="00ED78A8"/>
    <w:rsid w:val="00EE1013"/>
    <w:rsid w:val="00EE594D"/>
    <w:rsid w:val="00EE5B54"/>
    <w:rsid w:val="00EE7669"/>
    <w:rsid w:val="00EF0ACD"/>
    <w:rsid w:val="00EF1D60"/>
    <w:rsid w:val="00EF46B7"/>
    <w:rsid w:val="00EF4D79"/>
    <w:rsid w:val="00F01440"/>
    <w:rsid w:val="00F02C88"/>
    <w:rsid w:val="00F02D75"/>
    <w:rsid w:val="00F0393B"/>
    <w:rsid w:val="00F075FE"/>
    <w:rsid w:val="00F07E69"/>
    <w:rsid w:val="00F12A46"/>
    <w:rsid w:val="00F13578"/>
    <w:rsid w:val="00F145D2"/>
    <w:rsid w:val="00F17135"/>
    <w:rsid w:val="00F17EAD"/>
    <w:rsid w:val="00F206D7"/>
    <w:rsid w:val="00F20A02"/>
    <w:rsid w:val="00F21004"/>
    <w:rsid w:val="00F226A9"/>
    <w:rsid w:val="00F30E3B"/>
    <w:rsid w:val="00F31DE0"/>
    <w:rsid w:val="00F3274F"/>
    <w:rsid w:val="00F32F48"/>
    <w:rsid w:val="00F33824"/>
    <w:rsid w:val="00F347E5"/>
    <w:rsid w:val="00F36110"/>
    <w:rsid w:val="00F36D70"/>
    <w:rsid w:val="00F37143"/>
    <w:rsid w:val="00F40720"/>
    <w:rsid w:val="00F42CB6"/>
    <w:rsid w:val="00F42EBB"/>
    <w:rsid w:val="00F43777"/>
    <w:rsid w:val="00F43DED"/>
    <w:rsid w:val="00F44C17"/>
    <w:rsid w:val="00F47979"/>
    <w:rsid w:val="00F50292"/>
    <w:rsid w:val="00F508A0"/>
    <w:rsid w:val="00F53847"/>
    <w:rsid w:val="00F57876"/>
    <w:rsid w:val="00F6122D"/>
    <w:rsid w:val="00F61C47"/>
    <w:rsid w:val="00F627EF"/>
    <w:rsid w:val="00F647AF"/>
    <w:rsid w:val="00F647C6"/>
    <w:rsid w:val="00F66EB1"/>
    <w:rsid w:val="00F67FCE"/>
    <w:rsid w:val="00F700EF"/>
    <w:rsid w:val="00F70953"/>
    <w:rsid w:val="00F716C5"/>
    <w:rsid w:val="00F75F83"/>
    <w:rsid w:val="00F77082"/>
    <w:rsid w:val="00F7716F"/>
    <w:rsid w:val="00F80953"/>
    <w:rsid w:val="00F81788"/>
    <w:rsid w:val="00F819ED"/>
    <w:rsid w:val="00F81A6E"/>
    <w:rsid w:val="00F82E94"/>
    <w:rsid w:val="00F84A74"/>
    <w:rsid w:val="00F86177"/>
    <w:rsid w:val="00F868E1"/>
    <w:rsid w:val="00F87C26"/>
    <w:rsid w:val="00F91D37"/>
    <w:rsid w:val="00F91FE8"/>
    <w:rsid w:val="00F930D9"/>
    <w:rsid w:val="00F93872"/>
    <w:rsid w:val="00F953C3"/>
    <w:rsid w:val="00F97B0F"/>
    <w:rsid w:val="00FA05B0"/>
    <w:rsid w:val="00FA153C"/>
    <w:rsid w:val="00FA1BE6"/>
    <w:rsid w:val="00FA3070"/>
    <w:rsid w:val="00FA3AFB"/>
    <w:rsid w:val="00FA3F13"/>
    <w:rsid w:val="00FA75FA"/>
    <w:rsid w:val="00FA7D27"/>
    <w:rsid w:val="00FB0209"/>
    <w:rsid w:val="00FB1CC0"/>
    <w:rsid w:val="00FB4777"/>
    <w:rsid w:val="00FB70F9"/>
    <w:rsid w:val="00FB7734"/>
    <w:rsid w:val="00FC0103"/>
    <w:rsid w:val="00FC0175"/>
    <w:rsid w:val="00FC0AA5"/>
    <w:rsid w:val="00FC234D"/>
    <w:rsid w:val="00FC693F"/>
    <w:rsid w:val="00FD421E"/>
    <w:rsid w:val="00FD7560"/>
    <w:rsid w:val="00FD7F27"/>
    <w:rsid w:val="00FE1577"/>
    <w:rsid w:val="00FE1765"/>
    <w:rsid w:val="00FE21C7"/>
    <w:rsid w:val="00FE2AB6"/>
    <w:rsid w:val="00FE4549"/>
    <w:rsid w:val="00FE6057"/>
    <w:rsid w:val="00FE6486"/>
    <w:rsid w:val="00FE66AF"/>
    <w:rsid w:val="00FF13A6"/>
    <w:rsid w:val="00FF1689"/>
    <w:rsid w:val="00FF3A6F"/>
    <w:rsid w:val="00FF5595"/>
    <w:rsid w:val="00FF6E08"/>
    <w:rsid w:val="00FF719F"/>
    <w:rsid w:val="00FF74C4"/>
    <w:rsid w:val="00FF7F97"/>
    <w:rsid w:val="01002A27"/>
    <w:rsid w:val="01085258"/>
    <w:rsid w:val="01551FF3"/>
    <w:rsid w:val="016D1B21"/>
    <w:rsid w:val="0187109B"/>
    <w:rsid w:val="0193256D"/>
    <w:rsid w:val="01C13EFF"/>
    <w:rsid w:val="01DC708E"/>
    <w:rsid w:val="01DE4E1C"/>
    <w:rsid w:val="01F9115B"/>
    <w:rsid w:val="02062B72"/>
    <w:rsid w:val="021D043C"/>
    <w:rsid w:val="023E3AB7"/>
    <w:rsid w:val="02690710"/>
    <w:rsid w:val="02BE0153"/>
    <w:rsid w:val="02BE166C"/>
    <w:rsid w:val="02EB61FE"/>
    <w:rsid w:val="03013039"/>
    <w:rsid w:val="03703015"/>
    <w:rsid w:val="0385175F"/>
    <w:rsid w:val="03CB3E55"/>
    <w:rsid w:val="03E238E2"/>
    <w:rsid w:val="03EB49AF"/>
    <w:rsid w:val="04182544"/>
    <w:rsid w:val="04202B2F"/>
    <w:rsid w:val="04573851"/>
    <w:rsid w:val="04FF063A"/>
    <w:rsid w:val="05007731"/>
    <w:rsid w:val="0560542D"/>
    <w:rsid w:val="057E0D0B"/>
    <w:rsid w:val="05C931A7"/>
    <w:rsid w:val="060043D2"/>
    <w:rsid w:val="061A272E"/>
    <w:rsid w:val="062401E7"/>
    <w:rsid w:val="064C0F31"/>
    <w:rsid w:val="068A6A40"/>
    <w:rsid w:val="06AB40B1"/>
    <w:rsid w:val="06BF6E87"/>
    <w:rsid w:val="06DE0480"/>
    <w:rsid w:val="06E07C46"/>
    <w:rsid w:val="076952E6"/>
    <w:rsid w:val="07814876"/>
    <w:rsid w:val="07846FF0"/>
    <w:rsid w:val="07D12F37"/>
    <w:rsid w:val="07D80007"/>
    <w:rsid w:val="07DF6358"/>
    <w:rsid w:val="07E463EF"/>
    <w:rsid w:val="07E65936"/>
    <w:rsid w:val="08087226"/>
    <w:rsid w:val="080F307A"/>
    <w:rsid w:val="08957FDA"/>
    <w:rsid w:val="08BC7A8C"/>
    <w:rsid w:val="08DA49A9"/>
    <w:rsid w:val="0911693C"/>
    <w:rsid w:val="092E3322"/>
    <w:rsid w:val="09400FB9"/>
    <w:rsid w:val="09467920"/>
    <w:rsid w:val="09482EBA"/>
    <w:rsid w:val="09973197"/>
    <w:rsid w:val="09BD3E55"/>
    <w:rsid w:val="09C842BC"/>
    <w:rsid w:val="09ED20FE"/>
    <w:rsid w:val="0A012B6C"/>
    <w:rsid w:val="0A334024"/>
    <w:rsid w:val="0A440EE6"/>
    <w:rsid w:val="0A696C85"/>
    <w:rsid w:val="0A702D84"/>
    <w:rsid w:val="0A7D64F5"/>
    <w:rsid w:val="0A8C0273"/>
    <w:rsid w:val="0AA518EA"/>
    <w:rsid w:val="0AC441FB"/>
    <w:rsid w:val="0AEB767C"/>
    <w:rsid w:val="0B54612F"/>
    <w:rsid w:val="0BD73D3F"/>
    <w:rsid w:val="0BDF1884"/>
    <w:rsid w:val="0BF26FF5"/>
    <w:rsid w:val="0C10764B"/>
    <w:rsid w:val="0C1A739B"/>
    <w:rsid w:val="0C2603FC"/>
    <w:rsid w:val="0CC71D65"/>
    <w:rsid w:val="0D0A1352"/>
    <w:rsid w:val="0D1B1497"/>
    <w:rsid w:val="0D6007D1"/>
    <w:rsid w:val="0D985E10"/>
    <w:rsid w:val="0DB648B4"/>
    <w:rsid w:val="0E0809E9"/>
    <w:rsid w:val="0E1F6507"/>
    <w:rsid w:val="0E385A04"/>
    <w:rsid w:val="0E9A2A4A"/>
    <w:rsid w:val="0EAA5CB3"/>
    <w:rsid w:val="0EB35661"/>
    <w:rsid w:val="0ED851A5"/>
    <w:rsid w:val="0EDC00AB"/>
    <w:rsid w:val="0EEE64B7"/>
    <w:rsid w:val="0F0746F3"/>
    <w:rsid w:val="0F092FC4"/>
    <w:rsid w:val="0F6F2694"/>
    <w:rsid w:val="0FAD57FE"/>
    <w:rsid w:val="0FF17FCD"/>
    <w:rsid w:val="0FF42EF0"/>
    <w:rsid w:val="100A5A86"/>
    <w:rsid w:val="101C193B"/>
    <w:rsid w:val="10AB416D"/>
    <w:rsid w:val="10B020AB"/>
    <w:rsid w:val="10DF108F"/>
    <w:rsid w:val="111B1348"/>
    <w:rsid w:val="1132358F"/>
    <w:rsid w:val="11A535C8"/>
    <w:rsid w:val="120047F8"/>
    <w:rsid w:val="1201163F"/>
    <w:rsid w:val="12355DCC"/>
    <w:rsid w:val="1248609A"/>
    <w:rsid w:val="12AB2C3B"/>
    <w:rsid w:val="12DD41CA"/>
    <w:rsid w:val="1313178B"/>
    <w:rsid w:val="13283172"/>
    <w:rsid w:val="13556014"/>
    <w:rsid w:val="13E43EF9"/>
    <w:rsid w:val="13E77227"/>
    <w:rsid w:val="14140327"/>
    <w:rsid w:val="14192794"/>
    <w:rsid w:val="14280322"/>
    <w:rsid w:val="142826F6"/>
    <w:rsid w:val="14794CAF"/>
    <w:rsid w:val="147D2F00"/>
    <w:rsid w:val="149B2DFE"/>
    <w:rsid w:val="149E2DD5"/>
    <w:rsid w:val="14CF378E"/>
    <w:rsid w:val="14FB1500"/>
    <w:rsid w:val="152A173C"/>
    <w:rsid w:val="15747CCC"/>
    <w:rsid w:val="1597637E"/>
    <w:rsid w:val="15A15B58"/>
    <w:rsid w:val="15AF1490"/>
    <w:rsid w:val="15C3598A"/>
    <w:rsid w:val="15D7693E"/>
    <w:rsid w:val="15F657DE"/>
    <w:rsid w:val="16001866"/>
    <w:rsid w:val="165C6B08"/>
    <w:rsid w:val="16C8674D"/>
    <w:rsid w:val="16DF164B"/>
    <w:rsid w:val="179D1E60"/>
    <w:rsid w:val="17A00CCC"/>
    <w:rsid w:val="17A34100"/>
    <w:rsid w:val="17AD0063"/>
    <w:rsid w:val="17C44A13"/>
    <w:rsid w:val="17E93F1D"/>
    <w:rsid w:val="17EC3698"/>
    <w:rsid w:val="180D7378"/>
    <w:rsid w:val="18224E42"/>
    <w:rsid w:val="18670529"/>
    <w:rsid w:val="18E11994"/>
    <w:rsid w:val="18F86FBE"/>
    <w:rsid w:val="19017BA7"/>
    <w:rsid w:val="190452A4"/>
    <w:rsid w:val="19530F5E"/>
    <w:rsid w:val="19886FFD"/>
    <w:rsid w:val="19AA7F3F"/>
    <w:rsid w:val="19E33D65"/>
    <w:rsid w:val="19FD7C79"/>
    <w:rsid w:val="1A500330"/>
    <w:rsid w:val="1A5D0854"/>
    <w:rsid w:val="1A666B89"/>
    <w:rsid w:val="1AC97C5C"/>
    <w:rsid w:val="1AE828CC"/>
    <w:rsid w:val="1B083B4A"/>
    <w:rsid w:val="1B0D57B9"/>
    <w:rsid w:val="1B3E23E9"/>
    <w:rsid w:val="1BB56958"/>
    <w:rsid w:val="1C0E7545"/>
    <w:rsid w:val="1C186530"/>
    <w:rsid w:val="1C2B3035"/>
    <w:rsid w:val="1C2E0F31"/>
    <w:rsid w:val="1C6B33B0"/>
    <w:rsid w:val="1C7C4C63"/>
    <w:rsid w:val="1C810D6B"/>
    <w:rsid w:val="1C84067E"/>
    <w:rsid w:val="1C851EA2"/>
    <w:rsid w:val="1C956B65"/>
    <w:rsid w:val="1C956E40"/>
    <w:rsid w:val="1CDD4E9E"/>
    <w:rsid w:val="1D155FA3"/>
    <w:rsid w:val="1D210F30"/>
    <w:rsid w:val="1D333D3B"/>
    <w:rsid w:val="1D604DED"/>
    <w:rsid w:val="1D895D66"/>
    <w:rsid w:val="1D990FC3"/>
    <w:rsid w:val="1DC10B56"/>
    <w:rsid w:val="1E277BA4"/>
    <w:rsid w:val="1E58072F"/>
    <w:rsid w:val="1E7B64CA"/>
    <w:rsid w:val="1E9D3606"/>
    <w:rsid w:val="1EA52DC6"/>
    <w:rsid w:val="1EAA46CF"/>
    <w:rsid w:val="1EE64CA1"/>
    <w:rsid w:val="1F175933"/>
    <w:rsid w:val="1F1C2D31"/>
    <w:rsid w:val="1F2D294E"/>
    <w:rsid w:val="1F4A1605"/>
    <w:rsid w:val="1F6B529D"/>
    <w:rsid w:val="20140474"/>
    <w:rsid w:val="203616F1"/>
    <w:rsid w:val="2045159F"/>
    <w:rsid w:val="204E2E93"/>
    <w:rsid w:val="20595129"/>
    <w:rsid w:val="20690D88"/>
    <w:rsid w:val="206C63F9"/>
    <w:rsid w:val="20B1385C"/>
    <w:rsid w:val="20C64ACD"/>
    <w:rsid w:val="20D21FFB"/>
    <w:rsid w:val="21097CB8"/>
    <w:rsid w:val="212D60A9"/>
    <w:rsid w:val="214D4C3C"/>
    <w:rsid w:val="21526958"/>
    <w:rsid w:val="21665FEC"/>
    <w:rsid w:val="21B33A27"/>
    <w:rsid w:val="21B808FD"/>
    <w:rsid w:val="21B9423B"/>
    <w:rsid w:val="225B58E7"/>
    <w:rsid w:val="225D3423"/>
    <w:rsid w:val="22E755AF"/>
    <w:rsid w:val="22FF11A1"/>
    <w:rsid w:val="23771234"/>
    <w:rsid w:val="23B224CB"/>
    <w:rsid w:val="23D05F53"/>
    <w:rsid w:val="24117CE4"/>
    <w:rsid w:val="24117D4B"/>
    <w:rsid w:val="246D500A"/>
    <w:rsid w:val="24754DF9"/>
    <w:rsid w:val="24900920"/>
    <w:rsid w:val="24B70F86"/>
    <w:rsid w:val="24B73D65"/>
    <w:rsid w:val="24BE5834"/>
    <w:rsid w:val="24D431B6"/>
    <w:rsid w:val="24F55144"/>
    <w:rsid w:val="256151B3"/>
    <w:rsid w:val="25C040F4"/>
    <w:rsid w:val="25C1121F"/>
    <w:rsid w:val="25E745FA"/>
    <w:rsid w:val="2611214A"/>
    <w:rsid w:val="265329B5"/>
    <w:rsid w:val="267B5C8F"/>
    <w:rsid w:val="26A217E0"/>
    <w:rsid w:val="26CC6C5C"/>
    <w:rsid w:val="26EE7EA9"/>
    <w:rsid w:val="26EF12CA"/>
    <w:rsid w:val="27554961"/>
    <w:rsid w:val="2758189E"/>
    <w:rsid w:val="2786614A"/>
    <w:rsid w:val="27BB597C"/>
    <w:rsid w:val="27CF60CE"/>
    <w:rsid w:val="27D3787C"/>
    <w:rsid w:val="27E63FF0"/>
    <w:rsid w:val="27F568B9"/>
    <w:rsid w:val="282C1BAA"/>
    <w:rsid w:val="28453F12"/>
    <w:rsid w:val="287D0C59"/>
    <w:rsid w:val="28D419AA"/>
    <w:rsid w:val="28E703D6"/>
    <w:rsid w:val="29173B7D"/>
    <w:rsid w:val="294B4B7E"/>
    <w:rsid w:val="2997739E"/>
    <w:rsid w:val="29B67EFA"/>
    <w:rsid w:val="29DE13F0"/>
    <w:rsid w:val="29F80E3C"/>
    <w:rsid w:val="2A1673F8"/>
    <w:rsid w:val="2A173950"/>
    <w:rsid w:val="2A5E42BF"/>
    <w:rsid w:val="2AAA3086"/>
    <w:rsid w:val="2AFC70CE"/>
    <w:rsid w:val="2B0E7A20"/>
    <w:rsid w:val="2B2C6B42"/>
    <w:rsid w:val="2B306EB6"/>
    <w:rsid w:val="2B3E7DF8"/>
    <w:rsid w:val="2B6B0F28"/>
    <w:rsid w:val="2B98548D"/>
    <w:rsid w:val="2BBB51D0"/>
    <w:rsid w:val="2BE13968"/>
    <w:rsid w:val="2BF16FCD"/>
    <w:rsid w:val="2C3B5BFF"/>
    <w:rsid w:val="2C52478C"/>
    <w:rsid w:val="2C6C16EA"/>
    <w:rsid w:val="2C713722"/>
    <w:rsid w:val="2CAD05BA"/>
    <w:rsid w:val="2CC7515E"/>
    <w:rsid w:val="2D2B7682"/>
    <w:rsid w:val="2D334859"/>
    <w:rsid w:val="2E536E80"/>
    <w:rsid w:val="2E667FF3"/>
    <w:rsid w:val="2E7C43EF"/>
    <w:rsid w:val="2E9237CE"/>
    <w:rsid w:val="2EC25555"/>
    <w:rsid w:val="2EFC081B"/>
    <w:rsid w:val="2F09394A"/>
    <w:rsid w:val="2F0D7CF3"/>
    <w:rsid w:val="2F814989"/>
    <w:rsid w:val="2FA63941"/>
    <w:rsid w:val="2FB922C5"/>
    <w:rsid w:val="2FD87F0B"/>
    <w:rsid w:val="2FF41D46"/>
    <w:rsid w:val="30054164"/>
    <w:rsid w:val="30296403"/>
    <w:rsid w:val="3045026A"/>
    <w:rsid w:val="307D506A"/>
    <w:rsid w:val="30E16E2E"/>
    <w:rsid w:val="313E1FAA"/>
    <w:rsid w:val="314E051F"/>
    <w:rsid w:val="31571FB7"/>
    <w:rsid w:val="31621AF8"/>
    <w:rsid w:val="31752440"/>
    <w:rsid w:val="324A0468"/>
    <w:rsid w:val="32595659"/>
    <w:rsid w:val="325F4766"/>
    <w:rsid w:val="327F7BCD"/>
    <w:rsid w:val="32843B8E"/>
    <w:rsid w:val="32E71E21"/>
    <w:rsid w:val="32FC6A5E"/>
    <w:rsid w:val="33290246"/>
    <w:rsid w:val="33452404"/>
    <w:rsid w:val="33D14A27"/>
    <w:rsid w:val="343C34AA"/>
    <w:rsid w:val="343E5AEE"/>
    <w:rsid w:val="344A725A"/>
    <w:rsid w:val="34B46028"/>
    <w:rsid w:val="34C768C0"/>
    <w:rsid w:val="34D62F2F"/>
    <w:rsid w:val="34E04232"/>
    <w:rsid w:val="34E933F5"/>
    <w:rsid w:val="351C2946"/>
    <w:rsid w:val="355A0775"/>
    <w:rsid w:val="355A1B7D"/>
    <w:rsid w:val="355D5BC6"/>
    <w:rsid w:val="356B77C2"/>
    <w:rsid w:val="356F3E1F"/>
    <w:rsid w:val="35D75E87"/>
    <w:rsid w:val="35DB276B"/>
    <w:rsid w:val="35F51E50"/>
    <w:rsid w:val="35FA7DE6"/>
    <w:rsid w:val="36220E04"/>
    <w:rsid w:val="3638306A"/>
    <w:rsid w:val="36520674"/>
    <w:rsid w:val="365A67E0"/>
    <w:rsid w:val="36777E0C"/>
    <w:rsid w:val="36AE7EF1"/>
    <w:rsid w:val="36D9355C"/>
    <w:rsid w:val="36DB7E4F"/>
    <w:rsid w:val="36F218F4"/>
    <w:rsid w:val="36F92FD5"/>
    <w:rsid w:val="3732180D"/>
    <w:rsid w:val="3763144A"/>
    <w:rsid w:val="37664107"/>
    <w:rsid w:val="3774758B"/>
    <w:rsid w:val="379504D7"/>
    <w:rsid w:val="37BC0667"/>
    <w:rsid w:val="37D01CAC"/>
    <w:rsid w:val="384D42EE"/>
    <w:rsid w:val="385A0E6F"/>
    <w:rsid w:val="3882785E"/>
    <w:rsid w:val="3886333F"/>
    <w:rsid w:val="38CF1508"/>
    <w:rsid w:val="390613CE"/>
    <w:rsid w:val="390E14F5"/>
    <w:rsid w:val="392364E5"/>
    <w:rsid w:val="393537BD"/>
    <w:rsid w:val="398333A1"/>
    <w:rsid w:val="3A540ECE"/>
    <w:rsid w:val="3A6150C0"/>
    <w:rsid w:val="3AD54679"/>
    <w:rsid w:val="3B1D7913"/>
    <w:rsid w:val="3B402F21"/>
    <w:rsid w:val="3B6D279B"/>
    <w:rsid w:val="3B7872DF"/>
    <w:rsid w:val="3BB5219D"/>
    <w:rsid w:val="3BC5189E"/>
    <w:rsid w:val="3BE75F2E"/>
    <w:rsid w:val="3BF232A9"/>
    <w:rsid w:val="3BF579E0"/>
    <w:rsid w:val="3C3537E6"/>
    <w:rsid w:val="3C8E3259"/>
    <w:rsid w:val="3C913755"/>
    <w:rsid w:val="3CAB6F8E"/>
    <w:rsid w:val="3CD532A2"/>
    <w:rsid w:val="3D0863A9"/>
    <w:rsid w:val="3D3C2B58"/>
    <w:rsid w:val="3D673B5F"/>
    <w:rsid w:val="3D683A24"/>
    <w:rsid w:val="3D6B2073"/>
    <w:rsid w:val="3D6E14A4"/>
    <w:rsid w:val="3D9630A3"/>
    <w:rsid w:val="3D9E0EEB"/>
    <w:rsid w:val="3DA2771D"/>
    <w:rsid w:val="3DC0105E"/>
    <w:rsid w:val="3DC8621A"/>
    <w:rsid w:val="3E374AF8"/>
    <w:rsid w:val="3E9A4C60"/>
    <w:rsid w:val="3EA36E7D"/>
    <w:rsid w:val="3F731AB3"/>
    <w:rsid w:val="3FFB732D"/>
    <w:rsid w:val="401533A9"/>
    <w:rsid w:val="402759DD"/>
    <w:rsid w:val="4050596D"/>
    <w:rsid w:val="40820924"/>
    <w:rsid w:val="409C432B"/>
    <w:rsid w:val="40A0440D"/>
    <w:rsid w:val="40C530DD"/>
    <w:rsid w:val="41007846"/>
    <w:rsid w:val="41414950"/>
    <w:rsid w:val="41865841"/>
    <w:rsid w:val="4199513E"/>
    <w:rsid w:val="41FA7776"/>
    <w:rsid w:val="420E1941"/>
    <w:rsid w:val="422A1932"/>
    <w:rsid w:val="42336CE7"/>
    <w:rsid w:val="4235595B"/>
    <w:rsid w:val="423933A6"/>
    <w:rsid w:val="429562D0"/>
    <w:rsid w:val="42AE603D"/>
    <w:rsid w:val="42D36DAE"/>
    <w:rsid w:val="43374389"/>
    <w:rsid w:val="433E32E4"/>
    <w:rsid w:val="43840D1F"/>
    <w:rsid w:val="43C72EEC"/>
    <w:rsid w:val="43CE5D28"/>
    <w:rsid w:val="43D702F7"/>
    <w:rsid w:val="43F4625C"/>
    <w:rsid w:val="44353D32"/>
    <w:rsid w:val="44705E6F"/>
    <w:rsid w:val="447E1AA0"/>
    <w:rsid w:val="44951F34"/>
    <w:rsid w:val="449521D9"/>
    <w:rsid w:val="44AA29E7"/>
    <w:rsid w:val="44B71C8D"/>
    <w:rsid w:val="44BF2E8C"/>
    <w:rsid w:val="44C629F9"/>
    <w:rsid w:val="44CB19EB"/>
    <w:rsid w:val="44CF6E18"/>
    <w:rsid w:val="44DD66D1"/>
    <w:rsid w:val="44F6156D"/>
    <w:rsid w:val="45112984"/>
    <w:rsid w:val="4584450D"/>
    <w:rsid w:val="45A7374C"/>
    <w:rsid w:val="45B563B2"/>
    <w:rsid w:val="45C46077"/>
    <w:rsid w:val="460A0DBF"/>
    <w:rsid w:val="461D3B24"/>
    <w:rsid w:val="463457C9"/>
    <w:rsid w:val="46596AA7"/>
    <w:rsid w:val="46A73116"/>
    <w:rsid w:val="46A744A8"/>
    <w:rsid w:val="46B118D8"/>
    <w:rsid w:val="46C740DF"/>
    <w:rsid w:val="46D93760"/>
    <w:rsid w:val="47074A17"/>
    <w:rsid w:val="4717742D"/>
    <w:rsid w:val="474D342F"/>
    <w:rsid w:val="47C540AA"/>
    <w:rsid w:val="47EA7A8B"/>
    <w:rsid w:val="481C1D15"/>
    <w:rsid w:val="48443F28"/>
    <w:rsid w:val="488C2AAE"/>
    <w:rsid w:val="488E004C"/>
    <w:rsid w:val="48CE1913"/>
    <w:rsid w:val="48F0178F"/>
    <w:rsid w:val="490544D5"/>
    <w:rsid w:val="49241CC6"/>
    <w:rsid w:val="496E17BD"/>
    <w:rsid w:val="49987A0C"/>
    <w:rsid w:val="499A03B1"/>
    <w:rsid w:val="49A12BF5"/>
    <w:rsid w:val="49A917A6"/>
    <w:rsid w:val="49B04F76"/>
    <w:rsid w:val="49B35700"/>
    <w:rsid w:val="49CF74DA"/>
    <w:rsid w:val="49ED79C4"/>
    <w:rsid w:val="4A247717"/>
    <w:rsid w:val="4A292AA9"/>
    <w:rsid w:val="4A4F65BF"/>
    <w:rsid w:val="4AB36092"/>
    <w:rsid w:val="4B3A4B54"/>
    <w:rsid w:val="4B484339"/>
    <w:rsid w:val="4B6A0F60"/>
    <w:rsid w:val="4BA60785"/>
    <w:rsid w:val="4BBD2CB3"/>
    <w:rsid w:val="4BCE6AD3"/>
    <w:rsid w:val="4BF84F3B"/>
    <w:rsid w:val="4C0D22C5"/>
    <w:rsid w:val="4C47121C"/>
    <w:rsid w:val="4CEA7537"/>
    <w:rsid w:val="4CF61479"/>
    <w:rsid w:val="4D395A08"/>
    <w:rsid w:val="4D794A08"/>
    <w:rsid w:val="4DA37E34"/>
    <w:rsid w:val="4DBE52F5"/>
    <w:rsid w:val="4E0206DF"/>
    <w:rsid w:val="4E135403"/>
    <w:rsid w:val="4E17488F"/>
    <w:rsid w:val="4E205574"/>
    <w:rsid w:val="4E313616"/>
    <w:rsid w:val="4E376BFC"/>
    <w:rsid w:val="4E474889"/>
    <w:rsid w:val="4E60467D"/>
    <w:rsid w:val="4E830ABE"/>
    <w:rsid w:val="4E8C0D0D"/>
    <w:rsid w:val="4EC01708"/>
    <w:rsid w:val="4ED50F0A"/>
    <w:rsid w:val="4EEE0BCE"/>
    <w:rsid w:val="4F062AF9"/>
    <w:rsid w:val="4F4E0F15"/>
    <w:rsid w:val="4F634BD6"/>
    <w:rsid w:val="4F967EFD"/>
    <w:rsid w:val="4FCB5CE0"/>
    <w:rsid w:val="503A37B5"/>
    <w:rsid w:val="5044211A"/>
    <w:rsid w:val="50740036"/>
    <w:rsid w:val="50D3705A"/>
    <w:rsid w:val="50D66BBD"/>
    <w:rsid w:val="50E46CB8"/>
    <w:rsid w:val="50EF3516"/>
    <w:rsid w:val="51281961"/>
    <w:rsid w:val="51751A35"/>
    <w:rsid w:val="517622BF"/>
    <w:rsid w:val="51A47C08"/>
    <w:rsid w:val="51DA7210"/>
    <w:rsid w:val="51DE552C"/>
    <w:rsid w:val="51EB3A36"/>
    <w:rsid w:val="51EE73CC"/>
    <w:rsid w:val="52075374"/>
    <w:rsid w:val="52097D62"/>
    <w:rsid w:val="520D7E36"/>
    <w:rsid w:val="524B641A"/>
    <w:rsid w:val="526B3A1F"/>
    <w:rsid w:val="528247D5"/>
    <w:rsid w:val="5287657B"/>
    <w:rsid w:val="528F66C3"/>
    <w:rsid w:val="52953072"/>
    <w:rsid w:val="52B54318"/>
    <w:rsid w:val="52C9205E"/>
    <w:rsid w:val="52D31C31"/>
    <w:rsid w:val="53244959"/>
    <w:rsid w:val="535F5750"/>
    <w:rsid w:val="539026D9"/>
    <w:rsid w:val="53AA0F0C"/>
    <w:rsid w:val="53FE708A"/>
    <w:rsid w:val="54302DEC"/>
    <w:rsid w:val="54454F5D"/>
    <w:rsid w:val="544E0B21"/>
    <w:rsid w:val="54AB1BAF"/>
    <w:rsid w:val="54AE7935"/>
    <w:rsid w:val="54C548EE"/>
    <w:rsid w:val="55010C73"/>
    <w:rsid w:val="55120621"/>
    <w:rsid w:val="55161A55"/>
    <w:rsid w:val="55361D8C"/>
    <w:rsid w:val="55910BEF"/>
    <w:rsid w:val="559625EF"/>
    <w:rsid w:val="55D94277"/>
    <w:rsid w:val="56541C84"/>
    <w:rsid w:val="565453FB"/>
    <w:rsid w:val="56E138F3"/>
    <w:rsid w:val="571E5858"/>
    <w:rsid w:val="573E7EE0"/>
    <w:rsid w:val="577B0796"/>
    <w:rsid w:val="57AE0B9B"/>
    <w:rsid w:val="57B307F5"/>
    <w:rsid w:val="57C1044E"/>
    <w:rsid w:val="57FE7A9B"/>
    <w:rsid w:val="58617F27"/>
    <w:rsid w:val="588A01EB"/>
    <w:rsid w:val="588B2725"/>
    <w:rsid w:val="58CA6A6B"/>
    <w:rsid w:val="590434D2"/>
    <w:rsid w:val="592A3F11"/>
    <w:rsid w:val="595044EC"/>
    <w:rsid w:val="596C03A9"/>
    <w:rsid w:val="596E153A"/>
    <w:rsid w:val="59B66C07"/>
    <w:rsid w:val="59D2375D"/>
    <w:rsid w:val="59E94470"/>
    <w:rsid w:val="59EE10D6"/>
    <w:rsid w:val="5A246696"/>
    <w:rsid w:val="5A5F7296"/>
    <w:rsid w:val="5A615B4B"/>
    <w:rsid w:val="5A923F5D"/>
    <w:rsid w:val="5A951E13"/>
    <w:rsid w:val="5A953609"/>
    <w:rsid w:val="5A9B2AAA"/>
    <w:rsid w:val="5A9D4D6C"/>
    <w:rsid w:val="5AA62E51"/>
    <w:rsid w:val="5AAB555D"/>
    <w:rsid w:val="5ADA0E46"/>
    <w:rsid w:val="5B577D5D"/>
    <w:rsid w:val="5B852CA9"/>
    <w:rsid w:val="5BBF0B68"/>
    <w:rsid w:val="5BDD5813"/>
    <w:rsid w:val="5BF87216"/>
    <w:rsid w:val="5BFB3CEE"/>
    <w:rsid w:val="5C212C26"/>
    <w:rsid w:val="5C362641"/>
    <w:rsid w:val="5C8317C7"/>
    <w:rsid w:val="5C852327"/>
    <w:rsid w:val="5C9E5330"/>
    <w:rsid w:val="5D1568C5"/>
    <w:rsid w:val="5D3D4BFC"/>
    <w:rsid w:val="5D51399D"/>
    <w:rsid w:val="5D5D769C"/>
    <w:rsid w:val="5D7B62AF"/>
    <w:rsid w:val="5D7C07E8"/>
    <w:rsid w:val="5D8367A4"/>
    <w:rsid w:val="5D977BE5"/>
    <w:rsid w:val="5DBD4BF6"/>
    <w:rsid w:val="5DD27D2D"/>
    <w:rsid w:val="5DF37A02"/>
    <w:rsid w:val="5E083B7B"/>
    <w:rsid w:val="5E5A2C10"/>
    <w:rsid w:val="5E6117F5"/>
    <w:rsid w:val="5EAF1322"/>
    <w:rsid w:val="5EC36360"/>
    <w:rsid w:val="5EE14204"/>
    <w:rsid w:val="5EFD2ADB"/>
    <w:rsid w:val="5F31260E"/>
    <w:rsid w:val="5F814BAD"/>
    <w:rsid w:val="5FD722C3"/>
    <w:rsid w:val="5FE73519"/>
    <w:rsid w:val="601949E0"/>
    <w:rsid w:val="601D0C71"/>
    <w:rsid w:val="6031224B"/>
    <w:rsid w:val="60812F69"/>
    <w:rsid w:val="608C7C71"/>
    <w:rsid w:val="60A45588"/>
    <w:rsid w:val="60A725C9"/>
    <w:rsid w:val="60D36ED3"/>
    <w:rsid w:val="60E64E86"/>
    <w:rsid w:val="60E71C90"/>
    <w:rsid w:val="610F3E89"/>
    <w:rsid w:val="612D38F0"/>
    <w:rsid w:val="6131055A"/>
    <w:rsid w:val="61335D3C"/>
    <w:rsid w:val="613D6A93"/>
    <w:rsid w:val="61681775"/>
    <w:rsid w:val="61B66F8C"/>
    <w:rsid w:val="61F767DB"/>
    <w:rsid w:val="61FA334F"/>
    <w:rsid w:val="62110D7C"/>
    <w:rsid w:val="6217002B"/>
    <w:rsid w:val="62342326"/>
    <w:rsid w:val="625D1E13"/>
    <w:rsid w:val="6264628E"/>
    <w:rsid w:val="62C26A55"/>
    <w:rsid w:val="62C43DDB"/>
    <w:rsid w:val="62CD54FD"/>
    <w:rsid w:val="62FE630B"/>
    <w:rsid w:val="63000B1F"/>
    <w:rsid w:val="63421E53"/>
    <w:rsid w:val="634F49C5"/>
    <w:rsid w:val="63692257"/>
    <w:rsid w:val="63997EE0"/>
    <w:rsid w:val="63A87678"/>
    <w:rsid w:val="63BA011F"/>
    <w:rsid w:val="640F2DB5"/>
    <w:rsid w:val="643D00C7"/>
    <w:rsid w:val="643E3D6A"/>
    <w:rsid w:val="64760146"/>
    <w:rsid w:val="648A4959"/>
    <w:rsid w:val="64945C42"/>
    <w:rsid w:val="64EE3CA2"/>
    <w:rsid w:val="65146CE2"/>
    <w:rsid w:val="652B2224"/>
    <w:rsid w:val="65F05BFB"/>
    <w:rsid w:val="67505FA4"/>
    <w:rsid w:val="676074CA"/>
    <w:rsid w:val="676F36B0"/>
    <w:rsid w:val="678E5E42"/>
    <w:rsid w:val="67A62B2A"/>
    <w:rsid w:val="684558CE"/>
    <w:rsid w:val="684B1DB6"/>
    <w:rsid w:val="68523ABB"/>
    <w:rsid w:val="68561F58"/>
    <w:rsid w:val="6871082B"/>
    <w:rsid w:val="68B7340E"/>
    <w:rsid w:val="68C200DD"/>
    <w:rsid w:val="68C915EF"/>
    <w:rsid w:val="68DA0376"/>
    <w:rsid w:val="68E71FCF"/>
    <w:rsid w:val="69136FB9"/>
    <w:rsid w:val="69364CCD"/>
    <w:rsid w:val="693F6C85"/>
    <w:rsid w:val="695030EE"/>
    <w:rsid w:val="695B7704"/>
    <w:rsid w:val="698E7D16"/>
    <w:rsid w:val="69C928A5"/>
    <w:rsid w:val="69CE3870"/>
    <w:rsid w:val="69E03D85"/>
    <w:rsid w:val="6A3A50FF"/>
    <w:rsid w:val="6A4A53F7"/>
    <w:rsid w:val="6A5505B4"/>
    <w:rsid w:val="6AA421AD"/>
    <w:rsid w:val="6AC82903"/>
    <w:rsid w:val="6ADA6F0A"/>
    <w:rsid w:val="6B460E6A"/>
    <w:rsid w:val="6B4F3470"/>
    <w:rsid w:val="6B5329DF"/>
    <w:rsid w:val="6B5A5EF0"/>
    <w:rsid w:val="6B7637FD"/>
    <w:rsid w:val="6B861941"/>
    <w:rsid w:val="6BC95BD0"/>
    <w:rsid w:val="6BFF50FB"/>
    <w:rsid w:val="6C107FA4"/>
    <w:rsid w:val="6C18687F"/>
    <w:rsid w:val="6C54228F"/>
    <w:rsid w:val="6C551256"/>
    <w:rsid w:val="6C666F29"/>
    <w:rsid w:val="6CEE2BA9"/>
    <w:rsid w:val="6CF32494"/>
    <w:rsid w:val="6D0A64F3"/>
    <w:rsid w:val="6D12448A"/>
    <w:rsid w:val="6D3638D8"/>
    <w:rsid w:val="6D3E1029"/>
    <w:rsid w:val="6D7B59B0"/>
    <w:rsid w:val="6D9278E3"/>
    <w:rsid w:val="6DCD2D4B"/>
    <w:rsid w:val="6E077AF0"/>
    <w:rsid w:val="6E15366D"/>
    <w:rsid w:val="6E285B57"/>
    <w:rsid w:val="6E830A2B"/>
    <w:rsid w:val="6EDA2B5B"/>
    <w:rsid w:val="6F190823"/>
    <w:rsid w:val="6F3410B2"/>
    <w:rsid w:val="6F9309C5"/>
    <w:rsid w:val="6FC565CE"/>
    <w:rsid w:val="6FD903DA"/>
    <w:rsid w:val="6FD92176"/>
    <w:rsid w:val="6FDC5FD9"/>
    <w:rsid w:val="6FDD27EC"/>
    <w:rsid w:val="6FF9483D"/>
    <w:rsid w:val="7004063C"/>
    <w:rsid w:val="701A0AD6"/>
    <w:rsid w:val="702460C7"/>
    <w:rsid w:val="702A7A1A"/>
    <w:rsid w:val="70481152"/>
    <w:rsid w:val="70642428"/>
    <w:rsid w:val="709725FB"/>
    <w:rsid w:val="70A773CA"/>
    <w:rsid w:val="70AD3F54"/>
    <w:rsid w:val="70AF054D"/>
    <w:rsid w:val="70C05904"/>
    <w:rsid w:val="70C579F2"/>
    <w:rsid w:val="70CB1D18"/>
    <w:rsid w:val="70DE3912"/>
    <w:rsid w:val="70E2643C"/>
    <w:rsid w:val="71330AAA"/>
    <w:rsid w:val="714E4CA9"/>
    <w:rsid w:val="715E497E"/>
    <w:rsid w:val="71714DE2"/>
    <w:rsid w:val="71775597"/>
    <w:rsid w:val="71A63771"/>
    <w:rsid w:val="71B02C81"/>
    <w:rsid w:val="71B20195"/>
    <w:rsid w:val="72264E47"/>
    <w:rsid w:val="723C1576"/>
    <w:rsid w:val="723D11D1"/>
    <w:rsid w:val="72722B37"/>
    <w:rsid w:val="729904EC"/>
    <w:rsid w:val="72EB51D4"/>
    <w:rsid w:val="73076123"/>
    <w:rsid w:val="736A6057"/>
    <w:rsid w:val="73956980"/>
    <w:rsid w:val="73A4389F"/>
    <w:rsid w:val="746021B8"/>
    <w:rsid w:val="747D1435"/>
    <w:rsid w:val="7481331F"/>
    <w:rsid w:val="74867032"/>
    <w:rsid w:val="748A7E9B"/>
    <w:rsid w:val="74B64E7A"/>
    <w:rsid w:val="74B66D43"/>
    <w:rsid w:val="75060619"/>
    <w:rsid w:val="75240F2D"/>
    <w:rsid w:val="75275664"/>
    <w:rsid w:val="752E3990"/>
    <w:rsid w:val="75575856"/>
    <w:rsid w:val="757735B4"/>
    <w:rsid w:val="75887CB3"/>
    <w:rsid w:val="75A07690"/>
    <w:rsid w:val="75B20581"/>
    <w:rsid w:val="75D97C68"/>
    <w:rsid w:val="760005CF"/>
    <w:rsid w:val="76404F51"/>
    <w:rsid w:val="76580489"/>
    <w:rsid w:val="765E51AB"/>
    <w:rsid w:val="76AC0AF5"/>
    <w:rsid w:val="76C03E68"/>
    <w:rsid w:val="76C40F0F"/>
    <w:rsid w:val="76CD6C13"/>
    <w:rsid w:val="77442888"/>
    <w:rsid w:val="774A7CC3"/>
    <w:rsid w:val="774E0CE2"/>
    <w:rsid w:val="774F7DB3"/>
    <w:rsid w:val="7766329A"/>
    <w:rsid w:val="777D56AB"/>
    <w:rsid w:val="779F1500"/>
    <w:rsid w:val="77A44D6C"/>
    <w:rsid w:val="783F7F02"/>
    <w:rsid w:val="78444D7A"/>
    <w:rsid w:val="78681B8F"/>
    <w:rsid w:val="78A829AD"/>
    <w:rsid w:val="78BA4A3F"/>
    <w:rsid w:val="78EE7554"/>
    <w:rsid w:val="78EF4D39"/>
    <w:rsid w:val="78F95C1F"/>
    <w:rsid w:val="78FA7D10"/>
    <w:rsid w:val="797024D7"/>
    <w:rsid w:val="7A2518D7"/>
    <w:rsid w:val="7A325B90"/>
    <w:rsid w:val="7A364E9C"/>
    <w:rsid w:val="7A8D78ED"/>
    <w:rsid w:val="7A93784B"/>
    <w:rsid w:val="7AC84233"/>
    <w:rsid w:val="7AEA376E"/>
    <w:rsid w:val="7AFB2E9E"/>
    <w:rsid w:val="7B1A26D8"/>
    <w:rsid w:val="7B37505A"/>
    <w:rsid w:val="7B661BA4"/>
    <w:rsid w:val="7BF663AB"/>
    <w:rsid w:val="7BFB0B17"/>
    <w:rsid w:val="7C1B7F25"/>
    <w:rsid w:val="7C4C094F"/>
    <w:rsid w:val="7C5C7465"/>
    <w:rsid w:val="7CB37D37"/>
    <w:rsid w:val="7CDB00ED"/>
    <w:rsid w:val="7D1D699D"/>
    <w:rsid w:val="7D4F5034"/>
    <w:rsid w:val="7D6F74AA"/>
    <w:rsid w:val="7DAC3A69"/>
    <w:rsid w:val="7DBC30CF"/>
    <w:rsid w:val="7DD91FCF"/>
    <w:rsid w:val="7E410543"/>
    <w:rsid w:val="7E510B8B"/>
    <w:rsid w:val="7E71026F"/>
    <w:rsid w:val="7E9116B9"/>
    <w:rsid w:val="7EA970E3"/>
    <w:rsid w:val="7ED5609B"/>
    <w:rsid w:val="7EE5601E"/>
    <w:rsid w:val="7EFE3DF8"/>
    <w:rsid w:val="7F1A257E"/>
    <w:rsid w:val="7F287165"/>
    <w:rsid w:val="7F6C3A1F"/>
    <w:rsid w:val="7F7D56E5"/>
    <w:rsid w:val="7FC649F1"/>
    <w:rsid w:val="7FF82D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C564A"/>
  <w15:docId w15:val="{80ABED9A-4CAD-4796-9C47-9DDF9622A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qFormat="1"/>
    <w:lsdException w:name="Plain Text" w:semiHidden="1"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snapToGrid w:val="0"/>
      <w:spacing w:line="360" w:lineRule="auto"/>
      <w:jc w:val="both"/>
    </w:pPr>
    <w:rPr>
      <w:rFonts w:ascii="仿宋_GB2312" w:eastAsia="仿宋_GB2312" w:hAnsiTheme="minorHAnsi" w:cstheme="minorBidi"/>
      <w:kern w:val="2"/>
      <w:sz w:val="32"/>
      <w:szCs w:val="22"/>
    </w:rPr>
  </w:style>
  <w:style w:type="paragraph" w:styleId="1">
    <w:name w:val="heading 1"/>
    <w:basedOn w:val="a"/>
    <w:next w:val="a"/>
    <w:qFormat/>
    <w:pPr>
      <w:keepNext/>
      <w:keepLines/>
      <w:spacing w:before="340" w:after="330" w:line="578" w:lineRule="auto"/>
      <w:jc w:val="center"/>
      <w:outlineLvl w:val="0"/>
    </w:pPr>
    <w:rPr>
      <w:rFonts w:ascii="Times New Roman" w:hAnsi="Times New Roman" w:cs="Times New Roman"/>
      <w:b/>
      <w:kern w:val="44"/>
      <w:sz w:val="30"/>
      <w:szCs w:val="20"/>
    </w:rPr>
  </w:style>
  <w:style w:type="paragraph" w:styleId="2">
    <w:name w:val="heading 2"/>
    <w:basedOn w:val="a"/>
    <w:next w:val="a"/>
    <w:qFormat/>
    <w:pPr>
      <w:keepNext/>
      <w:keepLines/>
      <w:spacing w:before="140" w:after="140"/>
      <w:jc w:val="center"/>
      <w:outlineLvl w:val="1"/>
    </w:pPr>
    <w:rPr>
      <w:rFonts w:ascii="Arial" w:eastAsia="华文楷体" w:hAnsi="Arial"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qFormat/>
    <w:rPr>
      <w:rFonts w:ascii="宋体" w:eastAsia="宋体"/>
      <w:sz w:val="24"/>
      <w:szCs w:val="24"/>
    </w:rPr>
  </w:style>
  <w:style w:type="paragraph" w:styleId="a5">
    <w:name w:val="annotation text"/>
    <w:basedOn w:val="a"/>
    <w:link w:val="a6"/>
    <w:uiPriority w:val="99"/>
    <w:semiHidden/>
    <w:unhideWhenUsed/>
    <w:qFormat/>
    <w:pPr>
      <w:jc w:val="left"/>
    </w:pPr>
  </w:style>
  <w:style w:type="paragraph" w:styleId="a7">
    <w:name w:val="Body Text"/>
    <w:basedOn w:val="a"/>
    <w:semiHidden/>
    <w:qFormat/>
    <w:rPr>
      <w:rFonts w:ascii="Times New Roman" w:hAnsi="Times New Roman" w:cs="Times New Roman"/>
      <w:kern w:val="0"/>
    </w:rPr>
  </w:style>
  <w:style w:type="paragraph" w:styleId="a8">
    <w:name w:val="Body Text Indent"/>
    <w:basedOn w:val="a"/>
    <w:qFormat/>
    <w:pPr>
      <w:spacing w:after="120"/>
      <w:ind w:leftChars="200" w:left="420"/>
    </w:pPr>
  </w:style>
  <w:style w:type="paragraph" w:styleId="a9">
    <w:name w:val="Plain Text"/>
    <w:basedOn w:val="a"/>
    <w:semiHidden/>
    <w:qFormat/>
    <w:rPr>
      <w:rFonts w:ascii="宋体" w:hAnsi="Courier New"/>
    </w:rPr>
  </w:style>
  <w:style w:type="paragraph" w:styleId="aa">
    <w:name w:val="Balloon Text"/>
    <w:basedOn w:val="a"/>
    <w:link w:val="ab"/>
    <w:uiPriority w:val="99"/>
    <w:semiHidden/>
    <w:unhideWhenUsed/>
    <w:qFormat/>
    <w:pPr>
      <w:spacing w:line="240" w:lineRule="auto"/>
    </w:pPr>
    <w:rPr>
      <w:sz w:val="18"/>
      <w:szCs w:val="18"/>
    </w:rPr>
  </w:style>
  <w:style w:type="paragraph" w:styleId="ac">
    <w:name w:val="footer"/>
    <w:basedOn w:val="a"/>
    <w:link w:val="ad"/>
    <w:uiPriority w:val="99"/>
    <w:unhideWhenUsed/>
    <w:qFormat/>
    <w:pPr>
      <w:tabs>
        <w:tab w:val="center" w:pos="4153"/>
        <w:tab w:val="right" w:pos="8306"/>
      </w:tabs>
      <w:spacing w:line="240" w:lineRule="auto"/>
      <w:jc w:val="left"/>
    </w:pPr>
    <w:rPr>
      <w:sz w:val="18"/>
      <w:szCs w:val="18"/>
    </w:rPr>
  </w:style>
  <w:style w:type="paragraph" w:styleId="ae">
    <w:name w:val="header"/>
    <w:basedOn w:val="a"/>
    <w:link w:val="af"/>
    <w:uiPriority w:val="99"/>
    <w:unhideWhenUsed/>
    <w:qFormat/>
    <w:pPr>
      <w:pBdr>
        <w:bottom w:val="single" w:sz="6" w:space="1" w:color="auto"/>
      </w:pBdr>
      <w:tabs>
        <w:tab w:val="center" w:pos="4153"/>
        <w:tab w:val="right" w:pos="8306"/>
      </w:tabs>
      <w:spacing w:line="240" w:lineRule="auto"/>
      <w:jc w:val="center"/>
    </w:pPr>
    <w:rPr>
      <w:sz w:val="18"/>
      <w:szCs w:val="18"/>
    </w:rPr>
  </w:style>
  <w:style w:type="paragraph" w:styleId="af0">
    <w:name w:val="Normal (Web)"/>
    <w:basedOn w:val="a"/>
    <w:uiPriority w:val="99"/>
    <w:unhideWhenUsed/>
    <w:qFormat/>
    <w:pPr>
      <w:widowControl/>
      <w:adjustRightInd/>
      <w:snapToGrid/>
      <w:spacing w:before="100" w:beforeAutospacing="1" w:after="100" w:afterAutospacing="1" w:line="240" w:lineRule="auto"/>
      <w:jc w:val="left"/>
    </w:pPr>
    <w:rPr>
      <w:rFonts w:ascii="宋体" w:eastAsia="宋体" w:hAnsi="宋体" w:cs="宋体"/>
      <w:kern w:val="0"/>
      <w:sz w:val="24"/>
      <w:szCs w:val="24"/>
    </w:rPr>
  </w:style>
  <w:style w:type="paragraph" w:styleId="af1">
    <w:name w:val="annotation subject"/>
    <w:basedOn w:val="a5"/>
    <w:next w:val="a5"/>
    <w:link w:val="af2"/>
    <w:uiPriority w:val="99"/>
    <w:semiHidden/>
    <w:unhideWhenUsed/>
    <w:qFormat/>
    <w:rPr>
      <w:b/>
      <w:bCs/>
    </w:rPr>
  </w:style>
  <w:style w:type="table" w:styleId="af3">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4">
    <w:name w:val="Strong"/>
    <w:basedOn w:val="a0"/>
    <w:qFormat/>
    <w:rPr>
      <w:rFonts w:cs="Times New Roman"/>
      <w:b/>
    </w:rPr>
  </w:style>
  <w:style w:type="character" w:styleId="af5">
    <w:name w:val="annotation reference"/>
    <w:basedOn w:val="a0"/>
    <w:uiPriority w:val="99"/>
    <w:semiHidden/>
    <w:unhideWhenUsed/>
    <w:qFormat/>
    <w:rPr>
      <w:sz w:val="21"/>
      <w:szCs w:val="21"/>
    </w:rPr>
  </w:style>
  <w:style w:type="character" w:customStyle="1" w:styleId="af">
    <w:name w:val="页眉 字符"/>
    <w:basedOn w:val="a0"/>
    <w:link w:val="ae"/>
    <w:uiPriority w:val="99"/>
    <w:qFormat/>
    <w:rPr>
      <w:rFonts w:ascii="仿宋_GB2312" w:eastAsia="仿宋_GB2312"/>
      <w:sz w:val="18"/>
      <w:szCs w:val="18"/>
    </w:rPr>
  </w:style>
  <w:style w:type="character" w:customStyle="1" w:styleId="ad">
    <w:name w:val="页脚 字符"/>
    <w:basedOn w:val="a0"/>
    <w:link w:val="ac"/>
    <w:uiPriority w:val="99"/>
    <w:qFormat/>
    <w:rPr>
      <w:rFonts w:ascii="仿宋_GB2312" w:eastAsia="仿宋_GB2312"/>
      <w:sz w:val="18"/>
      <w:szCs w:val="18"/>
    </w:rPr>
  </w:style>
  <w:style w:type="character" w:customStyle="1" w:styleId="a6">
    <w:name w:val="批注文字 字符"/>
    <w:basedOn w:val="a0"/>
    <w:link w:val="a5"/>
    <w:uiPriority w:val="99"/>
    <w:semiHidden/>
    <w:qFormat/>
    <w:rPr>
      <w:rFonts w:ascii="仿宋_GB2312" w:eastAsia="仿宋_GB2312"/>
      <w:sz w:val="32"/>
    </w:rPr>
  </w:style>
  <w:style w:type="character" w:customStyle="1" w:styleId="af2">
    <w:name w:val="批注主题 字符"/>
    <w:basedOn w:val="a6"/>
    <w:link w:val="af1"/>
    <w:uiPriority w:val="99"/>
    <w:semiHidden/>
    <w:qFormat/>
    <w:rPr>
      <w:rFonts w:ascii="仿宋_GB2312" w:eastAsia="仿宋_GB2312"/>
      <w:b/>
      <w:bCs/>
      <w:sz w:val="32"/>
    </w:rPr>
  </w:style>
  <w:style w:type="character" w:customStyle="1" w:styleId="ab">
    <w:name w:val="批注框文本 字符"/>
    <w:basedOn w:val="a0"/>
    <w:link w:val="aa"/>
    <w:uiPriority w:val="99"/>
    <w:semiHidden/>
    <w:qFormat/>
    <w:rPr>
      <w:rFonts w:ascii="仿宋_GB2312" w:eastAsia="仿宋_GB2312"/>
      <w:sz w:val="18"/>
      <w:szCs w:val="18"/>
    </w:rPr>
  </w:style>
  <w:style w:type="paragraph" w:customStyle="1" w:styleId="10">
    <w:name w:val="修订1"/>
    <w:hidden/>
    <w:uiPriority w:val="99"/>
    <w:semiHidden/>
    <w:qFormat/>
    <w:rPr>
      <w:rFonts w:ascii="仿宋_GB2312" w:eastAsia="仿宋_GB2312" w:hAnsiTheme="minorHAnsi" w:cstheme="minorBidi"/>
      <w:kern w:val="2"/>
      <w:sz w:val="32"/>
      <w:szCs w:val="22"/>
    </w:rPr>
  </w:style>
  <w:style w:type="character" w:customStyle="1" w:styleId="a4">
    <w:name w:val="文档结构图 字符"/>
    <w:basedOn w:val="a0"/>
    <w:link w:val="a3"/>
    <w:uiPriority w:val="99"/>
    <w:semiHidden/>
    <w:qFormat/>
    <w:rPr>
      <w:rFonts w:ascii="宋体" w:eastAsia="宋体"/>
      <w:sz w:val="24"/>
      <w:szCs w:val="24"/>
    </w:rPr>
  </w:style>
  <w:style w:type="paragraph" w:customStyle="1" w:styleId="20">
    <w:name w:val="样式2"/>
    <w:basedOn w:val="2"/>
    <w:qFormat/>
    <w:pPr>
      <w:spacing w:before="0" w:after="0"/>
    </w:pPr>
    <w:rPr>
      <w:rFonts w:ascii="黑体" w:hAnsi="黑体" w:cs="黑体"/>
      <w:kern w:val="2"/>
      <w:sz w:val="36"/>
      <w:szCs w:val="28"/>
    </w:rPr>
  </w:style>
  <w:style w:type="paragraph" w:styleId="af6">
    <w:name w:val="List Paragraph"/>
    <w:basedOn w:val="a"/>
    <w:uiPriority w:val="99"/>
    <w:qFormat/>
    <w:pPr>
      <w:ind w:firstLineChars="200" w:firstLine="420"/>
    </w:pPr>
  </w:style>
  <w:style w:type="character" w:customStyle="1" w:styleId="2GB2312Char">
    <w:name w:val="样式 标题 2 + 仿宋_GB2312 Char"/>
    <w:basedOn w:val="a0"/>
    <w:qFormat/>
    <w:rPr>
      <w:rFonts w:ascii="仿宋_GB2312" w:eastAsia="仿宋_GB2312" w:hAnsi="仿宋_GB2312" w:cs="Times New Roman"/>
      <w:b/>
      <w:bCs/>
      <w:kern w:val="2"/>
      <w:sz w:val="32"/>
      <w:szCs w:val="32"/>
      <w:lang w:val="en-US" w:eastAsia="zh-CN" w:bidi="ar-SA"/>
    </w:rPr>
  </w:style>
  <w:style w:type="paragraph" w:customStyle="1" w:styleId="af7">
    <w:name w:val="附件标题"/>
    <w:basedOn w:val="2"/>
    <w:link w:val="af8"/>
    <w:qFormat/>
    <w:rsid w:val="00C02D7D"/>
    <w:pPr>
      <w:widowControl/>
    </w:pPr>
    <w:rPr>
      <w:rFonts w:ascii="Times New Roman" w:eastAsia="方正小标宋_GBK" w:hAnsi="Times New Roman"/>
      <w:color w:val="000000"/>
      <w:sz w:val="36"/>
      <w:szCs w:val="44"/>
    </w:rPr>
  </w:style>
  <w:style w:type="character" w:customStyle="1" w:styleId="af8">
    <w:name w:val="附件标题 字符"/>
    <w:basedOn w:val="a0"/>
    <w:link w:val="af7"/>
    <w:rsid w:val="00C02D7D"/>
    <w:rPr>
      <w:rFonts w:eastAsia="方正小标宋_GBK"/>
      <w:color w:val="000000"/>
      <w:sz w:val="36"/>
      <w:szCs w:val="44"/>
    </w:rPr>
  </w:style>
  <w:style w:type="paragraph" w:styleId="af9">
    <w:name w:val="Revision"/>
    <w:hidden/>
    <w:uiPriority w:val="99"/>
    <w:semiHidden/>
    <w:rsid w:val="001B7980"/>
    <w:rPr>
      <w:rFonts w:ascii="仿宋_GB2312" w:eastAsia="仿宋_GB2312" w:hAnsiTheme="minorHAnsi" w:cstheme="minorBidi"/>
      <w:kern w:val="2"/>
      <w:sz w:val="32"/>
      <w:szCs w:val="22"/>
    </w:rPr>
  </w:style>
  <w:style w:type="paragraph" w:styleId="TOC">
    <w:name w:val="TOC Heading"/>
    <w:basedOn w:val="1"/>
    <w:next w:val="a"/>
    <w:uiPriority w:val="39"/>
    <w:unhideWhenUsed/>
    <w:qFormat/>
    <w:rsid w:val="00C8359D"/>
    <w:pPr>
      <w:widowControl/>
      <w:adjustRightInd/>
      <w:snapToGrid/>
      <w:spacing w:before="240" w:after="0" w:line="259" w:lineRule="auto"/>
      <w:jc w:val="left"/>
      <w:outlineLvl w:val="9"/>
    </w:pPr>
    <w:rPr>
      <w:rFonts w:asciiTheme="majorHAnsi" w:eastAsiaTheme="majorEastAsia" w:hAnsiTheme="majorHAnsi" w:cstheme="majorBidi"/>
      <w:b w:val="0"/>
      <w:color w:val="2E74B5" w:themeColor="accent1" w:themeShade="BF"/>
      <w:kern w:val="0"/>
      <w:sz w:val="32"/>
      <w:szCs w:val="32"/>
    </w:rPr>
  </w:style>
  <w:style w:type="paragraph" w:styleId="TOC2">
    <w:name w:val="toc 2"/>
    <w:basedOn w:val="a"/>
    <w:next w:val="a"/>
    <w:autoRedefine/>
    <w:uiPriority w:val="39"/>
    <w:unhideWhenUsed/>
    <w:rsid w:val="00C8359D"/>
    <w:pPr>
      <w:ind w:leftChars="200" w:left="420"/>
    </w:pPr>
  </w:style>
  <w:style w:type="character" w:styleId="afa">
    <w:name w:val="Hyperlink"/>
    <w:basedOn w:val="a0"/>
    <w:uiPriority w:val="99"/>
    <w:unhideWhenUsed/>
    <w:rsid w:val="00C8359D"/>
    <w:rPr>
      <w:color w:val="0563C1" w:themeColor="hyperlink"/>
      <w:u w:val="single"/>
    </w:rPr>
  </w:style>
  <w:style w:type="paragraph" w:styleId="TOC1">
    <w:name w:val="toc 1"/>
    <w:basedOn w:val="a"/>
    <w:next w:val="a"/>
    <w:autoRedefine/>
    <w:uiPriority w:val="39"/>
    <w:unhideWhenUsed/>
    <w:rsid w:val="007B4CE7"/>
    <w:pPr>
      <w:widowControl/>
      <w:adjustRightInd/>
      <w:snapToGrid/>
      <w:spacing w:after="100" w:line="259" w:lineRule="auto"/>
      <w:jc w:val="left"/>
    </w:pPr>
    <w:rPr>
      <w:rFonts w:asciiTheme="minorHAnsi" w:eastAsiaTheme="minorEastAsia" w:cs="Times New Roman"/>
      <w:kern w:val="0"/>
      <w:sz w:val="22"/>
    </w:rPr>
  </w:style>
  <w:style w:type="paragraph" w:styleId="TOC3">
    <w:name w:val="toc 3"/>
    <w:basedOn w:val="a"/>
    <w:next w:val="a"/>
    <w:autoRedefine/>
    <w:uiPriority w:val="39"/>
    <w:unhideWhenUsed/>
    <w:rsid w:val="007B4CE7"/>
    <w:pPr>
      <w:widowControl/>
      <w:adjustRightInd/>
      <w:snapToGrid/>
      <w:spacing w:after="100" w:line="259" w:lineRule="auto"/>
      <w:ind w:left="440"/>
      <w:jc w:val="left"/>
    </w:pPr>
    <w:rPr>
      <w:rFonts w:asciiTheme="minorHAnsi" w:eastAsiaTheme="minorEastAsia" w:cs="Times New Roman"/>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8922385">
      <w:bodyDiv w:val="1"/>
      <w:marLeft w:val="0"/>
      <w:marRight w:val="0"/>
      <w:marTop w:val="0"/>
      <w:marBottom w:val="0"/>
      <w:divBdr>
        <w:top w:val="none" w:sz="0" w:space="0" w:color="auto"/>
        <w:left w:val="none" w:sz="0" w:space="0" w:color="auto"/>
        <w:bottom w:val="none" w:sz="0" w:space="0" w:color="auto"/>
        <w:right w:val="none" w:sz="0" w:space="0" w:color="auto"/>
      </w:divBdr>
      <w:divsChild>
        <w:div w:id="1079405575">
          <w:marLeft w:val="0"/>
          <w:marRight w:val="0"/>
          <w:marTop w:val="0"/>
          <w:marBottom w:val="0"/>
          <w:divBdr>
            <w:top w:val="none" w:sz="0" w:space="0" w:color="auto"/>
            <w:left w:val="none" w:sz="0" w:space="0" w:color="auto"/>
            <w:bottom w:val="none" w:sz="0" w:space="0" w:color="auto"/>
            <w:right w:val="none" w:sz="0" w:space="0" w:color="auto"/>
          </w:divBdr>
        </w:div>
        <w:div w:id="2016106701">
          <w:marLeft w:val="0"/>
          <w:marRight w:val="0"/>
          <w:marTop w:val="0"/>
          <w:marBottom w:val="0"/>
          <w:divBdr>
            <w:top w:val="none" w:sz="0" w:space="0" w:color="auto"/>
            <w:left w:val="none" w:sz="0" w:space="0" w:color="auto"/>
            <w:bottom w:val="none" w:sz="0" w:space="0" w:color="auto"/>
            <w:right w:val="none" w:sz="0" w:space="0" w:color="auto"/>
          </w:divBdr>
        </w:div>
      </w:divsChild>
    </w:div>
    <w:div w:id="1593246850">
      <w:bodyDiv w:val="1"/>
      <w:marLeft w:val="0"/>
      <w:marRight w:val="0"/>
      <w:marTop w:val="0"/>
      <w:marBottom w:val="0"/>
      <w:divBdr>
        <w:top w:val="none" w:sz="0" w:space="0" w:color="auto"/>
        <w:left w:val="none" w:sz="0" w:space="0" w:color="auto"/>
        <w:bottom w:val="none" w:sz="0" w:space="0" w:color="auto"/>
        <w:right w:val="none" w:sz="0" w:space="0" w:color="auto"/>
      </w:divBdr>
      <w:divsChild>
        <w:div w:id="2110881069">
          <w:marLeft w:val="0"/>
          <w:marRight w:val="0"/>
          <w:marTop w:val="0"/>
          <w:marBottom w:val="0"/>
          <w:divBdr>
            <w:top w:val="none" w:sz="0" w:space="0" w:color="auto"/>
            <w:left w:val="none" w:sz="0" w:space="0" w:color="auto"/>
            <w:bottom w:val="none" w:sz="0" w:space="0" w:color="auto"/>
            <w:right w:val="none" w:sz="0" w:space="0" w:color="auto"/>
          </w:divBdr>
        </w:div>
        <w:div w:id="124206190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3AC74BB0-66BE-4D35-9026-D3DD1A66463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930</TotalTime>
  <Pages>9</Pages>
  <Words>660</Words>
  <Characters>3763</Characters>
  <Application>Microsoft Office Word</Application>
  <DocSecurity>0</DocSecurity>
  <Lines>31</Lines>
  <Paragraphs>8</Paragraphs>
  <ScaleCrop>false</ScaleCrop>
  <Company>Microsoft</Company>
  <LinksUpToDate>false</LinksUpToDate>
  <CharactersWithSpaces>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高瑛泽</dc:creator>
  <cp:lastModifiedBy>ww</cp:lastModifiedBy>
  <cp:revision>687</cp:revision>
  <cp:lastPrinted>2019-06-21T07:24:00Z</cp:lastPrinted>
  <dcterms:created xsi:type="dcterms:W3CDTF">2019-07-01T01:39:00Z</dcterms:created>
  <dcterms:modified xsi:type="dcterms:W3CDTF">2021-02-24T08:25:00Z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