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2281B" w14:textId="77777777" w:rsidR="003040D1" w:rsidRDefault="006F7255">
      <w:pPr>
        <w:jc w:val="center"/>
        <w:rPr>
          <w:rFonts w:ascii="黑体" w:eastAsia="黑体" w:hAnsi="黑体"/>
          <w:b/>
          <w:color w:val="FF0000"/>
          <w:spacing w:val="-12"/>
          <w:w w:val="66"/>
          <w:sz w:val="84"/>
          <w:szCs w:val="84"/>
        </w:rPr>
      </w:pPr>
      <w:r>
        <w:rPr>
          <w:rFonts w:ascii="黑体" w:eastAsia="黑体" w:hAnsi="黑体" w:hint="eastAsia"/>
          <w:b/>
          <w:color w:val="FF0000"/>
          <w:spacing w:val="-12"/>
          <w:w w:val="66"/>
          <w:sz w:val="84"/>
          <w:szCs w:val="84"/>
        </w:rPr>
        <w:t>中国传媒大学学生工作部(处)文件</w:t>
      </w:r>
    </w:p>
    <w:p w14:paraId="66B9791C" w14:textId="4A005399" w:rsidR="003040D1" w:rsidRDefault="006F7255">
      <w:pPr>
        <w:jc w:val="center"/>
        <w:rPr>
          <w:rFonts w:ascii="仿宋_GB2312" w:eastAsia="仿宋_GB2312"/>
          <w:sz w:val="28"/>
          <w:szCs w:val="28"/>
        </w:rPr>
      </w:pPr>
      <w:r>
        <w:rPr>
          <w:rFonts w:ascii="仿宋_GB2312" w:eastAsia="仿宋_GB2312" w:cs="仿宋_GB2312" w:hint="eastAsia"/>
          <w:sz w:val="28"/>
          <w:szCs w:val="28"/>
        </w:rPr>
        <w:t>学工资字〔</w:t>
      </w:r>
      <w:r>
        <w:rPr>
          <w:rFonts w:ascii="仿宋_GB2312" w:eastAsia="仿宋_GB2312" w:cs="仿宋_GB2312"/>
          <w:sz w:val="28"/>
          <w:szCs w:val="28"/>
        </w:rPr>
        <w:t>20</w:t>
      </w:r>
      <w:r w:rsidR="002445E5">
        <w:rPr>
          <w:rFonts w:ascii="仿宋_GB2312" w:eastAsia="仿宋_GB2312" w:cs="仿宋_GB2312"/>
          <w:sz w:val="28"/>
          <w:szCs w:val="28"/>
        </w:rPr>
        <w:t>2</w:t>
      </w:r>
      <w:r w:rsidR="00952BDB">
        <w:rPr>
          <w:rFonts w:ascii="仿宋_GB2312" w:eastAsia="仿宋_GB2312" w:cs="仿宋_GB2312"/>
          <w:sz w:val="28"/>
          <w:szCs w:val="28"/>
        </w:rPr>
        <w:t>1</w:t>
      </w:r>
      <w:r>
        <w:rPr>
          <w:rFonts w:ascii="仿宋_GB2312" w:eastAsia="仿宋_GB2312" w:cs="仿宋_GB2312" w:hint="eastAsia"/>
          <w:sz w:val="28"/>
          <w:szCs w:val="28"/>
        </w:rPr>
        <w:t>〕</w:t>
      </w:r>
      <w:r w:rsidR="00952BDB">
        <w:rPr>
          <w:rFonts w:ascii="仿宋_GB2312" w:eastAsia="仿宋_GB2312" w:cs="仿宋_GB2312"/>
          <w:sz w:val="28"/>
          <w:szCs w:val="28"/>
        </w:rPr>
        <w:t>1</w:t>
      </w:r>
      <w:r w:rsidR="002445E5">
        <w:rPr>
          <w:rFonts w:ascii="仿宋_GB2312" w:eastAsia="仿宋_GB2312" w:cs="仿宋_GB2312"/>
          <w:sz w:val="28"/>
          <w:szCs w:val="28"/>
        </w:rPr>
        <w:t>3</w:t>
      </w:r>
      <w:r>
        <w:rPr>
          <w:rFonts w:ascii="仿宋_GB2312" w:eastAsia="仿宋_GB2312" w:cs="仿宋_GB2312" w:hint="eastAsia"/>
          <w:sz w:val="28"/>
          <w:szCs w:val="28"/>
        </w:rPr>
        <w:t>号</w:t>
      </w:r>
    </w:p>
    <w:p w14:paraId="74681730" w14:textId="77777777" w:rsidR="003040D1" w:rsidRDefault="00511EED">
      <w:pPr>
        <w:spacing w:line="500" w:lineRule="exact"/>
        <w:rPr>
          <w:rFonts w:ascii="仿宋_GB2312" w:eastAsia="仿宋_GB2312"/>
          <w:sz w:val="36"/>
          <w:szCs w:val="36"/>
        </w:rPr>
      </w:pPr>
      <w:r>
        <w:pict w14:anchorId="5FB337E4">
          <v:line id="Line 17" o:spid="_x0000_s1027" style="position:absolute;left:0;text-align:left;z-index:1" from="15.7pt,17.3pt" to="429.7pt,17.3pt" strokecolor="red" strokeweight="2.25pt"/>
        </w:pict>
      </w:r>
    </w:p>
    <w:p w14:paraId="584E7B7B" w14:textId="110809ED" w:rsidR="003040D1" w:rsidRDefault="006F7255">
      <w:pPr>
        <w:jc w:val="center"/>
        <w:rPr>
          <w:rFonts w:ascii="黑体" w:eastAsia="黑体" w:hAnsi="黑体"/>
          <w:bCs/>
          <w:sz w:val="36"/>
          <w:szCs w:val="36"/>
        </w:rPr>
      </w:pPr>
      <w:r>
        <w:rPr>
          <w:rFonts w:ascii="黑体" w:eastAsia="黑体" w:hAnsi="黑体" w:cs="仿宋_GB2312" w:hint="eastAsia"/>
          <w:bCs/>
          <w:sz w:val="36"/>
          <w:szCs w:val="36"/>
        </w:rPr>
        <w:t>关于做好</w:t>
      </w:r>
      <w:r>
        <w:rPr>
          <w:rFonts w:ascii="黑体" w:eastAsia="黑体" w:hAnsi="黑体" w:cs="仿宋_GB2312"/>
          <w:bCs/>
          <w:sz w:val="36"/>
          <w:szCs w:val="36"/>
        </w:rPr>
        <w:t>20</w:t>
      </w:r>
      <w:r w:rsidR="002445E5">
        <w:rPr>
          <w:rFonts w:ascii="黑体" w:eastAsia="黑体" w:hAnsi="黑体" w:cs="仿宋_GB2312"/>
          <w:bCs/>
          <w:sz w:val="36"/>
          <w:szCs w:val="36"/>
        </w:rPr>
        <w:t>2</w:t>
      </w:r>
      <w:r w:rsidR="00A56495">
        <w:rPr>
          <w:rFonts w:ascii="黑体" w:eastAsia="黑体" w:hAnsi="黑体" w:cs="仿宋_GB2312"/>
          <w:bCs/>
          <w:sz w:val="36"/>
          <w:szCs w:val="36"/>
        </w:rPr>
        <w:t>1</w:t>
      </w:r>
      <w:r>
        <w:rPr>
          <w:rFonts w:ascii="黑体" w:eastAsia="黑体" w:hAnsi="黑体" w:cs="仿宋_GB2312" w:hint="eastAsia"/>
          <w:bCs/>
          <w:sz w:val="36"/>
          <w:szCs w:val="36"/>
        </w:rPr>
        <w:t>年</w:t>
      </w:r>
      <w:r w:rsidR="00F029A9">
        <w:rPr>
          <w:rFonts w:ascii="黑体" w:eastAsia="黑体" w:hAnsi="黑体" w:cs="仿宋_GB2312" w:hint="eastAsia"/>
          <w:bCs/>
          <w:sz w:val="36"/>
          <w:szCs w:val="36"/>
        </w:rPr>
        <w:t>中国</w:t>
      </w:r>
      <w:r>
        <w:rPr>
          <w:rFonts w:ascii="黑体" w:eastAsia="黑体" w:hAnsi="黑体" w:cs="仿宋_GB2312" w:hint="eastAsia"/>
          <w:bCs/>
          <w:sz w:val="36"/>
          <w:szCs w:val="36"/>
        </w:rPr>
        <w:t>传媒大学教育基金会</w:t>
      </w:r>
    </w:p>
    <w:p w14:paraId="55E3FF04" w14:textId="77777777" w:rsidR="003040D1" w:rsidRDefault="006F7255">
      <w:pPr>
        <w:jc w:val="center"/>
        <w:rPr>
          <w:rFonts w:ascii="黑体" w:eastAsia="黑体" w:hAnsi="黑体"/>
          <w:bCs/>
          <w:sz w:val="36"/>
          <w:szCs w:val="36"/>
        </w:rPr>
      </w:pPr>
      <w:r>
        <w:rPr>
          <w:rFonts w:ascii="黑体" w:eastAsia="黑体" w:hAnsi="黑体" w:cs="仿宋_GB2312" w:hint="eastAsia"/>
          <w:bCs/>
          <w:sz w:val="36"/>
          <w:szCs w:val="36"/>
        </w:rPr>
        <w:t>“回馈社会”助学项目工作的通知</w:t>
      </w:r>
    </w:p>
    <w:p w14:paraId="26BB146C" w14:textId="77777777" w:rsidR="003040D1" w:rsidRDefault="006F7255">
      <w:pPr>
        <w:spacing w:line="500" w:lineRule="exact"/>
        <w:rPr>
          <w:rFonts w:ascii="仿宋_GB2312" w:eastAsia="仿宋_GB2312" w:cs="仿宋_GB2312"/>
          <w:sz w:val="28"/>
          <w:szCs w:val="28"/>
        </w:rPr>
      </w:pPr>
      <w:r>
        <w:rPr>
          <w:rFonts w:ascii="仿宋_GB2312" w:eastAsia="仿宋_GB2312" w:cs="仿宋_GB2312" w:hint="eastAsia"/>
          <w:sz w:val="28"/>
          <w:szCs w:val="28"/>
        </w:rPr>
        <w:t>各学院（研究生培养单位）：</w:t>
      </w:r>
    </w:p>
    <w:p w14:paraId="720B3026" w14:textId="04D75886" w:rsidR="003040D1" w:rsidRDefault="00F029A9">
      <w:pPr>
        <w:spacing w:line="500" w:lineRule="exact"/>
        <w:ind w:firstLineChars="200" w:firstLine="560"/>
        <w:rPr>
          <w:rFonts w:ascii="仿宋_GB2312" w:eastAsia="仿宋_GB2312"/>
          <w:kern w:val="0"/>
          <w:sz w:val="28"/>
          <w:szCs w:val="28"/>
        </w:rPr>
      </w:pPr>
      <w:r>
        <w:rPr>
          <w:rFonts w:ascii="仿宋_GB2312" w:eastAsia="仿宋_GB2312" w:cs="仿宋_GB2312" w:hint="eastAsia"/>
          <w:kern w:val="0"/>
          <w:sz w:val="28"/>
          <w:szCs w:val="28"/>
        </w:rPr>
        <w:t>中国</w:t>
      </w:r>
      <w:r w:rsidR="006F7255">
        <w:rPr>
          <w:rFonts w:ascii="仿宋_GB2312" w:eastAsia="仿宋_GB2312" w:cs="仿宋_GB2312" w:hint="eastAsia"/>
          <w:kern w:val="0"/>
          <w:sz w:val="28"/>
          <w:szCs w:val="28"/>
        </w:rPr>
        <w:t>传媒大学教育基金会“回馈社会”助学项目是香港爱国人士胡伯昌先生与我校签订的一项长期资助项目，主要用于奖励中国传媒大学有正式学籍的家境贫困、成绩优秀并且有回馈社会意愿的学生。通过该项目的资助，受助学生的就业、个人能力、整体素质均有显著提高，取得了较好的效果。根据</w:t>
      </w:r>
      <w:r w:rsidR="00E33E29">
        <w:rPr>
          <w:rFonts w:ascii="仿宋_GB2312" w:eastAsia="仿宋_GB2312" w:cs="仿宋_GB2312" w:hint="eastAsia"/>
          <w:kern w:val="0"/>
          <w:sz w:val="28"/>
          <w:szCs w:val="28"/>
        </w:rPr>
        <w:t>中国</w:t>
      </w:r>
      <w:r w:rsidR="006F7255">
        <w:rPr>
          <w:rFonts w:ascii="仿宋_GB2312" w:eastAsia="仿宋_GB2312" w:cs="仿宋_GB2312" w:hint="eastAsia"/>
          <w:kern w:val="0"/>
          <w:sz w:val="28"/>
          <w:szCs w:val="28"/>
        </w:rPr>
        <w:t>传媒大学教育基金会“回馈社会”助学项目评定实施细则，现将我校</w:t>
      </w:r>
      <w:r w:rsidR="006F7255">
        <w:rPr>
          <w:rFonts w:ascii="仿宋_GB2312" w:eastAsia="仿宋_GB2312" w:cs="仿宋_GB2312"/>
          <w:kern w:val="0"/>
          <w:sz w:val="28"/>
          <w:szCs w:val="28"/>
        </w:rPr>
        <w:t>20</w:t>
      </w:r>
      <w:r w:rsidR="0089658F">
        <w:rPr>
          <w:rFonts w:ascii="仿宋_GB2312" w:eastAsia="仿宋_GB2312" w:cs="仿宋_GB2312"/>
          <w:kern w:val="0"/>
          <w:sz w:val="28"/>
          <w:szCs w:val="28"/>
        </w:rPr>
        <w:t>2</w:t>
      </w:r>
      <w:r w:rsidR="00E56FE5">
        <w:rPr>
          <w:rFonts w:ascii="仿宋_GB2312" w:eastAsia="仿宋_GB2312" w:cs="仿宋_GB2312"/>
          <w:kern w:val="0"/>
          <w:sz w:val="28"/>
          <w:szCs w:val="28"/>
        </w:rPr>
        <w:t>1</w:t>
      </w:r>
      <w:r w:rsidR="006F7255">
        <w:rPr>
          <w:rFonts w:ascii="仿宋_GB2312" w:eastAsia="仿宋_GB2312" w:cs="仿宋_GB2312" w:hint="eastAsia"/>
          <w:kern w:val="0"/>
          <w:sz w:val="28"/>
          <w:szCs w:val="28"/>
        </w:rPr>
        <w:t>年“回馈社会”助学项目工作通知如下：</w:t>
      </w:r>
    </w:p>
    <w:p w14:paraId="3243157F" w14:textId="77777777" w:rsidR="003040D1" w:rsidRDefault="006F7255">
      <w:pPr>
        <w:widowControl/>
        <w:numPr>
          <w:ilvl w:val="0"/>
          <w:numId w:val="1"/>
        </w:numPr>
        <w:spacing w:before="100" w:beforeAutospacing="1" w:after="100" w:afterAutospacing="1" w:line="520" w:lineRule="exact"/>
        <w:jc w:val="left"/>
        <w:rPr>
          <w:rFonts w:ascii="黑体" w:eastAsia="黑体" w:hAnsi="黑体"/>
          <w:kern w:val="0"/>
          <w:sz w:val="28"/>
          <w:szCs w:val="28"/>
        </w:rPr>
      </w:pPr>
      <w:r>
        <w:rPr>
          <w:rFonts w:ascii="黑体" w:eastAsia="黑体" w:hAnsi="黑体" w:cs="仿宋_GB2312" w:hint="eastAsia"/>
          <w:kern w:val="0"/>
          <w:sz w:val="28"/>
          <w:szCs w:val="28"/>
        </w:rPr>
        <w:t>资助对象、人数及金额</w:t>
      </w:r>
    </w:p>
    <w:p w14:paraId="529C6DFF" w14:textId="15E64E9F" w:rsidR="003040D1" w:rsidRDefault="006F7255">
      <w:pPr>
        <w:spacing w:line="520" w:lineRule="exact"/>
        <w:ind w:firstLineChars="200" w:firstLine="560"/>
        <w:rPr>
          <w:rFonts w:ascii="仿宋_GB2312" w:eastAsia="仿宋_GB2312"/>
          <w:kern w:val="0"/>
          <w:sz w:val="28"/>
          <w:szCs w:val="28"/>
        </w:rPr>
      </w:pPr>
      <w:r>
        <w:rPr>
          <w:rFonts w:ascii="仿宋_GB2312" w:eastAsia="仿宋_GB2312" w:cs="仿宋_GB2312" w:hint="eastAsia"/>
          <w:kern w:val="0"/>
          <w:sz w:val="28"/>
          <w:szCs w:val="28"/>
        </w:rPr>
        <w:t>资助对象：用于奖励中国传媒大学有正式学籍的家境贫困、成绩优秀并且有回馈社会意愿的本科学生、研究生</w:t>
      </w:r>
      <w:r w:rsidR="00C45451">
        <w:rPr>
          <w:rFonts w:ascii="仿宋_GB2312" w:eastAsia="仿宋_GB2312" w:cs="仿宋_GB2312" w:hint="eastAsia"/>
          <w:kern w:val="0"/>
          <w:sz w:val="28"/>
          <w:szCs w:val="28"/>
        </w:rPr>
        <w:t>，</w:t>
      </w:r>
      <w:r w:rsidR="001A51DD">
        <w:rPr>
          <w:rFonts w:ascii="仿宋_GB2312" w:eastAsia="仿宋_GB2312" w:cs="仿宋_GB2312" w:hint="eastAsia"/>
          <w:kern w:val="0"/>
          <w:sz w:val="28"/>
          <w:szCs w:val="28"/>
        </w:rPr>
        <w:t>其中</w:t>
      </w:r>
      <w:r>
        <w:rPr>
          <w:rFonts w:ascii="仿宋_GB2312" w:eastAsia="仿宋_GB2312" w:cs="仿宋_GB2312" w:hint="eastAsia"/>
          <w:kern w:val="0"/>
          <w:sz w:val="28"/>
          <w:szCs w:val="28"/>
        </w:rPr>
        <w:t>毕业年级学生除外</w:t>
      </w:r>
      <w:r w:rsidR="000E3948">
        <w:rPr>
          <w:rFonts w:ascii="仿宋_GB2312" w:eastAsia="仿宋_GB2312" w:cs="仿宋_GB2312" w:hint="eastAsia"/>
          <w:kern w:val="0"/>
          <w:sz w:val="28"/>
          <w:szCs w:val="28"/>
        </w:rPr>
        <w:t>，</w:t>
      </w:r>
      <w:r>
        <w:rPr>
          <w:rFonts w:ascii="仿宋_GB2312" w:eastAsia="仿宋_GB2312" w:cs="仿宋_GB2312" w:hint="eastAsia"/>
          <w:kern w:val="0"/>
          <w:sz w:val="28"/>
          <w:szCs w:val="28"/>
        </w:rPr>
        <w:t>去年入选的学生（名单见附件4）可以继续申报。</w:t>
      </w:r>
    </w:p>
    <w:p w14:paraId="5634A6B4" w14:textId="77777777" w:rsidR="003040D1" w:rsidRDefault="006F7255">
      <w:pPr>
        <w:spacing w:line="520" w:lineRule="exact"/>
        <w:ind w:firstLineChars="200" w:firstLine="560"/>
        <w:rPr>
          <w:rFonts w:ascii="仿宋_GB2312" w:eastAsia="仿宋_GB2312" w:cs="仿宋_GB2312"/>
          <w:kern w:val="0"/>
          <w:sz w:val="28"/>
          <w:szCs w:val="28"/>
        </w:rPr>
      </w:pPr>
      <w:r>
        <w:rPr>
          <w:rFonts w:ascii="仿宋_GB2312" w:eastAsia="仿宋_GB2312" w:cs="仿宋_GB2312" w:hint="eastAsia"/>
          <w:kern w:val="0"/>
          <w:sz w:val="28"/>
          <w:szCs w:val="28"/>
        </w:rPr>
        <w:t>资助人数及金额：根据捐赠人意愿，筛选23名在读本科生、23名在读研究生参加面试，捐赠方将根据面试情况最终确定资助人数和资助金额。各学院（研究生培养单位）提交推荐的申报学生人数见附件</w:t>
      </w:r>
      <w:r>
        <w:rPr>
          <w:rFonts w:ascii="仿宋_GB2312" w:eastAsia="仿宋_GB2312" w:cs="仿宋_GB2312"/>
          <w:kern w:val="0"/>
          <w:sz w:val="28"/>
          <w:szCs w:val="28"/>
        </w:rPr>
        <w:t>1.</w:t>
      </w:r>
    </w:p>
    <w:p w14:paraId="3CEC23C7" w14:textId="77777777" w:rsidR="00344F8B" w:rsidRDefault="006F7255" w:rsidP="00344F8B">
      <w:pPr>
        <w:widowControl/>
        <w:spacing w:before="100" w:beforeAutospacing="1" w:after="100" w:afterAutospacing="1" w:line="520" w:lineRule="exact"/>
        <w:ind w:firstLineChars="200" w:firstLine="560"/>
        <w:jc w:val="left"/>
        <w:rPr>
          <w:rFonts w:ascii="黑体" w:eastAsia="黑体" w:hAnsi="黑体"/>
          <w:kern w:val="0"/>
          <w:sz w:val="28"/>
          <w:szCs w:val="28"/>
        </w:rPr>
      </w:pPr>
      <w:r>
        <w:rPr>
          <w:rFonts w:ascii="黑体" w:eastAsia="黑体" w:hAnsi="黑体" w:cs="仿宋_GB2312" w:hint="eastAsia"/>
          <w:kern w:val="0"/>
          <w:sz w:val="28"/>
          <w:szCs w:val="28"/>
        </w:rPr>
        <w:t>二、学生需要提供的资料</w:t>
      </w:r>
    </w:p>
    <w:p w14:paraId="4A2561B5" w14:textId="77777777" w:rsidR="00344F8B" w:rsidRDefault="006F7255" w:rsidP="00344F8B">
      <w:pPr>
        <w:widowControl/>
        <w:spacing w:before="100" w:beforeAutospacing="1" w:after="100" w:afterAutospacing="1" w:line="520" w:lineRule="exact"/>
        <w:ind w:firstLineChars="200" w:firstLine="560"/>
        <w:jc w:val="left"/>
        <w:rPr>
          <w:rFonts w:ascii="仿宋_GB2312" w:eastAsia="仿宋_GB2312" w:cs="仿宋_GB2312"/>
          <w:kern w:val="0"/>
          <w:sz w:val="28"/>
          <w:szCs w:val="28"/>
        </w:rPr>
      </w:pPr>
      <w:r>
        <w:rPr>
          <w:rFonts w:ascii="仿宋_GB2312" w:eastAsia="仿宋_GB2312" w:cs="仿宋_GB2312" w:hint="eastAsia"/>
          <w:kern w:val="0"/>
          <w:sz w:val="28"/>
          <w:szCs w:val="28"/>
        </w:rPr>
        <w:t xml:space="preserve"> </w:t>
      </w:r>
      <w:r>
        <w:rPr>
          <w:rFonts w:ascii="仿宋_GB2312" w:eastAsia="仿宋_GB2312" w:cs="仿宋_GB2312"/>
          <w:kern w:val="0"/>
          <w:sz w:val="28"/>
          <w:szCs w:val="28"/>
        </w:rPr>
        <w:t>1</w:t>
      </w:r>
      <w:r>
        <w:rPr>
          <w:rFonts w:ascii="仿宋_GB2312" w:eastAsia="仿宋_GB2312" w:cs="仿宋_GB2312" w:hint="eastAsia"/>
          <w:kern w:val="0"/>
          <w:sz w:val="28"/>
          <w:szCs w:val="28"/>
        </w:rPr>
        <w:t>．“回馈社会”助学金申请表</w:t>
      </w:r>
    </w:p>
    <w:p w14:paraId="1722437C" w14:textId="77777777" w:rsidR="00344F8B" w:rsidRDefault="006F7255" w:rsidP="00344F8B">
      <w:pPr>
        <w:widowControl/>
        <w:spacing w:before="100" w:beforeAutospacing="1" w:after="100" w:afterAutospacing="1" w:line="520" w:lineRule="exact"/>
        <w:ind w:firstLineChars="200" w:firstLine="560"/>
        <w:jc w:val="left"/>
        <w:rPr>
          <w:rFonts w:ascii="黑体" w:eastAsia="黑体" w:hAnsi="黑体"/>
          <w:kern w:val="0"/>
          <w:sz w:val="28"/>
          <w:szCs w:val="28"/>
        </w:rPr>
      </w:pPr>
      <w:r>
        <w:rPr>
          <w:rFonts w:ascii="仿宋_GB2312" w:eastAsia="仿宋_GB2312" w:cs="仿宋_GB2312" w:hint="eastAsia"/>
          <w:kern w:val="0"/>
          <w:sz w:val="28"/>
          <w:szCs w:val="28"/>
        </w:rPr>
        <w:t xml:space="preserve"> </w:t>
      </w:r>
      <w:r>
        <w:rPr>
          <w:rFonts w:ascii="仿宋_GB2312" w:eastAsia="仿宋_GB2312" w:cs="仿宋_GB2312"/>
          <w:kern w:val="0"/>
          <w:sz w:val="28"/>
          <w:szCs w:val="28"/>
        </w:rPr>
        <w:t>2</w:t>
      </w:r>
      <w:r>
        <w:rPr>
          <w:rFonts w:ascii="仿宋_GB2312" w:eastAsia="仿宋_GB2312" w:cs="仿宋_GB2312" w:hint="eastAsia"/>
          <w:kern w:val="0"/>
          <w:sz w:val="28"/>
          <w:szCs w:val="28"/>
        </w:rPr>
        <w:t>．学生家庭经济情况说明（需学生本人承诺并签字）</w:t>
      </w:r>
    </w:p>
    <w:p w14:paraId="1883A0A6" w14:textId="39392136" w:rsidR="00344F8B" w:rsidRDefault="006F7255" w:rsidP="00344F8B">
      <w:pPr>
        <w:widowControl/>
        <w:spacing w:before="100" w:beforeAutospacing="1" w:after="100" w:afterAutospacing="1" w:line="520" w:lineRule="exact"/>
        <w:ind w:firstLineChars="200" w:firstLine="560"/>
        <w:jc w:val="left"/>
        <w:rPr>
          <w:rFonts w:ascii="黑体" w:eastAsia="黑体" w:hAnsi="黑体"/>
          <w:kern w:val="0"/>
          <w:sz w:val="28"/>
          <w:szCs w:val="28"/>
        </w:rPr>
      </w:pPr>
      <w:r>
        <w:rPr>
          <w:rFonts w:ascii="仿宋_GB2312" w:eastAsia="仿宋_GB2312" w:cs="仿宋_GB2312"/>
          <w:kern w:val="0"/>
          <w:sz w:val="28"/>
          <w:szCs w:val="28"/>
        </w:rPr>
        <w:lastRenderedPageBreak/>
        <w:t>3</w:t>
      </w:r>
      <w:r>
        <w:rPr>
          <w:rFonts w:ascii="仿宋_GB2312" w:eastAsia="仿宋_GB2312" w:cs="仿宋_GB2312" w:hint="eastAsia"/>
          <w:kern w:val="0"/>
          <w:sz w:val="28"/>
          <w:szCs w:val="28"/>
        </w:rPr>
        <w:t>．</w:t>
      </w:r>
      <w:r>
        <w:rPr>
          <w:rFonts w:ascii="仿宋_GB2312" w:eastAsia="仿宋_GB2312" w:cs="仿宋_GB2312"/>
          <w:kern w:val="0"/>
          <w:sz w:val="28"/>
          <w:szCs w:val="28"/>
        </w:rPr>
        <w:t>20</w:t>
      </w:r>
      <w:r w:rsidR="00D46823">
        <w:rPr>
          <w:rFonts w:ascii="仿宋_GB2312" w:eastAsia="仿宋_GB2312" w:cs="仿宋_GB2312"/>
          <w:kern w:val="0"/>
          <w:sz w:val="28"/>
          <w:szCs w:val="28"/>
        </w:rPr>
        <w:t>20</w:t>
      </w:r>
      <w:r>
        <w:rPr>
          <w:rFonts w:ascii="仿宋_GB2312" w:eastAsia="仿宋_GB2312" w:cs="仿宋_GB2312" w:hint="eastAsia"/>
          <w:kern w:val="0"/>
          <w:sz w:val="28"/>
          <w:szCs w:val="28"/>
        </w:rPr>
        <w:t>学年的成绩单（需加盖学院（研究生培养单位）公章）</w:t>
      </w:r>
    </w:p>
    <w:p w14:paraId="0CB6C76A" w14:textId="77777777" w:rsidR="00344F8B" w:rsidRDefault="006F7255" w:rsidP="00344F8B">
      <w:pPr>
        <w:widowControl/>
        <w:spacing w:before="100" w:beforeAutospacing="1" w:after="100" w:afterAutospacing="1" w:line="520" w:lineRule="exact"/>
        <w:ind w:firstLineChars="200" w:firstLine="560"/>
        <w:jc w:val="left"/>
        <w:rPr>
          <w:rFonts w:ascii="黑体" w:eastAsia="黑体" w:hAnsi="黑体"/>
          <w:kern w:val="0"/>
          <w:sz w:val="28"/>
          <w:szCs w:val="28"/>
        </w:rPr>
      </w:pPr>
      <w:r>
        <w:rPr>
          <w:rFonts w:ascii="仿宋_GB2312" w:eastAsia="仿宋_GB2312" w:cs="仿宋_GB2312"/>
          <w:kern w:val="0"/>
          <w:sz w:val="28"/>
          <w:szCs w:val="28"/>
        </w:rPr>
        <w:t>4</w:t>
      </w:r>
      <w:r>
        <w:rPr>
          <w:rFonts w:ascii="仿宋_GB2312" w:eastAsia="仿宋_GB2312" w:cs="仿宋_GB2312" w:hint="eastAsia"/>
          <w:kern w:val="0"/>
          <w:sz w:val="28"/>
          <w:szCs w:val="28"/>
        </w:rPr>
        <w:t>．回馈社会展望书（内容形式不限，字数不少于</w:t>
      </w:r>
      <w:r>
        <w:rPr>
          <w:rFonts w:ascii="仿宋_GB2312" w:eastAsia="仿宋_GB2312" w:cs="仿宋_GB2312"/>
          <w:kern w:val="0"/>
          <w:sz w:val="28"/>
          <w:szCs w:val="28"/>
        </w:rPr>
        <w:t>1000</w:t>
      </w:r>
      <w:r>
        <w:rPr>
          <w:rFonts w:ascii="仿宋_GB2312" w:eastAsia="仿宋_GB2312" w:cs="仿宋_GB2312" w:hint="eastAsia"/>
          <w:kern w:val="0"/>
          <w:sz w:val="28"/>
          <w:szCs w:val="28"/>
        </w:rPr>
        <w:t>字）</w:t>
      </w:r>
    </w:p>
    <w:p w14:paraId="5B0CEF72" w14:textId="77777777" w:rsidR="00900C4C" w:rsidRPr="00344F8B" w:rsidRDefault="006F7255" w:rsidP="00344F8B">
      <w:pPr>
        <w:widowControl/>
        <w:spacing w:before="100" w:beforeAutospacing="1" w:after="100" w:afterAutospacing="1" w:line="520" w:lineRule="exact"/>
        <w:ind w:firstLineChars="200" w:firstLine="560"/>
        <w:jc w:val="left"/>
        <w:rPr>
          <w:rFonts w:ascii="黑体" w:eastAsia="黑体" w:hAnsi="黑体"/>
          <w:kern w:val="0"/>
          <w:sz w:val="28"/>
          <w:szCs w:val="28"/>
        </w:rPr>
      </w:pPr>
      <w:r>
        <w:rPr>
          <w:rFonts w:ascii="仿宋_GB2312" w:eastAsia="仿宋_GB2312" w:cs="仿宋_GB2312" w:hint="eastAsia"/>
          <w:kern w:val="0"/>
          <w:sz w:val="28"/>
          <w:szCs w:val="28"/>
        </w:rPr>
        <w:t>5</w:t>
      </w:r>
      <w:r w:rsidR="006A74FC">
        <w:rPr>
          <w:rFonts w:ascii="仿宋_GB2312" w:eastAsia="仿宋_GB2312" w:cs="仿宋_GB2312" w:hint="eastAsia"/>
          <w:kern w:val="0"/>
          <w:sz w:val="28"/>
          <w:szCs w:val="28"/>
        </w:rPr>
        <w:t>.</w:t>
      </w:r>
      <w:r>
        <w:rPr>
          <w:rFonts w:ascii="仿宋_GB2312" w:eastAsia="仿宋_GB2312" w:cs="仿宋_GB2312" w:hint="eastAsia"/>
          <w:b/>
          <w:kern w:val="0"/>
          <w:sz w:val="28"/>
          <w:szCs w:val="28"/>
        </w:rPr>
        <w:t>申请续评</w:t>
      </w:r>
      <w:r>
        <w:rPr>
          <w:rFonts w:ascii="仿宋_GB2312" w:eastAsia="仿宋_GB2312" w:cs="仿宋_GB2312" w:hint="eastAsia"/>
          <w:kern w:val="0"/>
          <w:sz w:val="28"/>
          <w:szCs w:val="28"/>
        </w:rPr>
        <w:t>还需提交一份全年总结，内容包括参加见面会、项目参与、与资助人沟通等方面情况，以及对回报社会的志愿和承诺等。</w:t>
      </w:r>
    </w:p>
    <w:p w14:paraId="402513A2" w14:textId="2C4FFEE2" w:rsidR="003040D1" w:rsidRDefault="006F7255">
      <w:pPr>
        <w:widowControl/>
        <w:spacing w:before="100" w:beforeAutospacing="1" w:after="100" w:afterAutospacing="1" w:line="520" w:lineRule="exact"/>
        <w:ind w:firstLineChars="150" w:firstLine="420"/>
        <w:jc w:val="left"/>
        <w:rPr>
          <w:rFonts w:ascii="黑体" w:eastAsia="黑体" w:hAnsi="黑体" w:cs="仿宋_GB2312"/>
          <w:kern w:val="0"/>
          <w:sz w:val="28"/>
          <w:szCs w:val="28"/>
        </w:rPr>
      </w:pPr>
      <w:r>
        <w:rPr>
          <w:rFonts w:ascii="黑体" w:eastAsia="黑体" w:hAnsi="黑体" w:cs="仿宋_GB2312" w:hint="eastAsia"/>
          <w:kern w:val="0"/>
          <w:sz w:val="28"/>
          <w:szCs w:val="28"/>
        </w:rPr>
        <w:t>三、评选程序</w:t>
      </w:r>
    </w:p>
    <w:p w14:paraId="696EF7A7" w14:textId="77777777" w:rsidR="003040D1" w:rsidRDefault="006F7255">
      <w:pPr>
        <w:spacing w:line="520" w:lineRule="exact"/>
        <w:ind w:firstLineChars="100" w:firstLine="280"/>
        <w:rPr>
          <w:rFonts w:ascii="仿宋_GB2312" w:eastAsia="仿宋_GB2312"/>
          <w:kern w:val="0"/>
          <w:sz w:val="28"/>
          <w:szCs w:val="28"/>
        </w:rPr>
      </w:pPr>
      <w:r>
        <w:rPr>
          <w:rFonts w:ascii="仿宋_GB2312" w:eastAsia="仿宋_GB2312" w:cs="仿宋_GB2312" w:hint="eastAsia"/>
          <w:kern w:val="0"/>
          <w:sz w:val="28"/>
          <w:szCs w:val="28"/>
        </w:rPr>
        <w:t xml:space="preserve">  </w:t>
      </w:r>
      <w:r>
        <w:rPr>
          <w:rFonts w:ascii="仿宋_GB2312" w:eastAsia="仿宋_GB2312" w:cs="仿宋_GB2312"/>
          <w:kern w:val="0"/>
          <w:sz w:val="28"/>
          <w:szCs w:val="28"/>
        </w:rPr>
        <w:t>1.</w:t>
      </w:r>
      <w:r>
        <w:rPr>
          <w:rFonts w:ascii="仿宋_GB2312" w:eastAsia="仿宋_GB2312" w:cs="仿宋_GB2312" w:hint="eastAsia"/>
          <w:kern w:val="0"/>
          <w:sz w:val="28"/>
          <w:szCs w:val="28"/>
        </w:rPr>
        <w:t>学生申请，填写《“回馈社会”助学金申请表》（附件</w:t>
      </w:r>
      <w:r>
        <w:rPr>
          <w:rFonts w:ascii="仿宋_GB2312" w:eastAsia="仿宋_GB2312" w:cs="仿宋_GB2312"/>
          <w:kern w:val="0"/>
          <w:sz w:val="28"/>
          <w:szCs w:val="28"/>
        </w:rPr>
        <w:t>2</w:t>
      </w:r>
      <w:r>
        <w:rPr>
          <w:rFonts w:ascii="仿宋_GB2312" w:eastAsia="仿宋_GB2312" w:cs="仿宋_GB2312" w:hint="eastAsia"/>
          <w:kern w:val="0"/>
          <w:sz w:val="28"/>
          <w:szCs w:val="28"/>
        </w:rPr>
        <w:t>）。</w:t>
      </w:r>
    </w:p>
    <w:p w14:paraId="611FBEA6" w14:textId="77777777" w:rsidR="003040D1" w:rsidRDefault="006F7255">
      <w:pPr>
        <w:spacing w:line="520" w:lineRule="exact"/>
        <w:ind w:firstLineChars="100" w:firstLine="280"/>
        <w:rPr>
          <w:rFonts w:ascii="仿宋_GB2312" w:eastAsia="仿宋_GB2312"/>
          <w:kern w:val="0"/>
          <w:sz w:val="28"/>
          <w:szCs w:val="28"/>
        </w:rPr>
      </w:pPr>
      <w:r>
        <w:rPr>
          <w:rFonts w:ascii="仿宋_GB2312" w:eastAsia="仿宋_GB2312" w:cs="仿宋_GB2312" w:hint="eastAsia"/>
          <w:kern w:val="0"/>
          <w:sz w:val="28"/>
          <w:szCs w:val="28"/>
        </w:rPr>
        <w:t xml:space="preserve">  </w:t>
      </w:r>
      <w:r>
        <w:rPr>
          <w:rFonts w:ascii="仿宋_GB2312" w:eastAsia="仿宋_GB2312" w:cs="仿宋_GB2312"/>
          <w:kern w:val="0"/>
          <w:sz w:val="28"/>
          <w:szCs w:val="28"/>
        </w:rPr>
        <w:t>2.</w:t>
      </w:r>
      <w:r>
        <w:rPr>
          <w:rFonts w:ascii="仿宋_GB2312" w:eastAsia="仿宋_GB2312" w:cs="仿宋_GB2312" w:hint="eastAsia"/>
          <w:kern w:val="0"/>
          <w:sz w:val="28"/>
          <w:szCs w:val="28"/>
        </w:rPr>
        <w:t>向学院（研究生培养单位）提交申请表、学生家庭经济情况说明、成绩单、回馈社会展望书等。</w:t>
      </w:r>
    </w:p>
    <w:p w14:paraId="19E1BF3F" w14:textId="532C535E" w:rsidR="003040D1" w:rsidRDefault="006F7255">
      <w:pPr>
        <w:spacing w:line="520" w:lineRule="exact"/>
        <w:ind w:firstLineChars="100" w:firstLine="280"/>
        <w:rPr>
          <w:rFonts w:ascii="仿宋_GB2312" w:eastAsia="仿宋_GB2312"/>
          <w:kern w:val="0"/>
          <w:sz w:val="28"/>
          <w:szCs w:val="28"/>
        </w:rPr>
      </w:pPr>
      <w:r>
        <w:rPr>
          <w:rFonts w:ascii="仿宋_GB2312" w:eastAsia="仿宋_GB2312" w:cs="仿宋_GB2312" w:hint="eastAsia"/>
          <w:kern w:val="0"/>
          <w:sz w:val="28"/>
          <w:szCs w:val="28"/>
        </w:rPr>
        <w:t xml:space="preserve">  </w:t>
      </w:r>
      <w:r>
        <w:rPr>
          <w:rFonts w:ascii="仿宋_GB2312" w:eastAsia="仿宋_GB2312" w:cs="仿宋_GB2312"/>
          <w:kern w:val="0"/>
          <w:sz w:val="28"/>
          <w:szCs w:val="28"/>
        </w:rPr>
        <w:t>3.</w:t>
      </w:r>
      <w:r>
        <w:rPr>
          <w:rFonts w:ascii="仿宋_GB2312" w:eastAsia="仿宋_GB2312" w:cs="仿宋_GB2312" w:hint="eastAsia"/>
          <w:kern w:val="0"/>
          <w:sz w:val="28"/>
          <w:szCs w:val="28"/>
        </w:rPr>
        <w:t>学院（研究生培养单位）初审并签署意见，于</w:t>
      </w:r>
      <w:r w:rsidRPr="00175F55">
        <w:rPr>
          <w:rFonts w:ascii="仿宋_GB2312" w:eastAsia="仿宋_GB2312" w:cs="仿宋_GB2312"/>
          <w:b/>
          <w:bCs/>
          <w:kern w:val="0"/>
          <w:sz w:val="28"/>
          <w:szCs w:val="28"/>
        </w:rPr>
        <w:t>20</w:t>
      </w:r>
      <w:r w:rsidR="00A5056A" w:rsidRPr="00175F55">
        <w:rPr>
          <w:rFonts w:ascii="仿宋_GB2312" w:eastAsia="仿宋_GB2312" w:cs="仿宋_GB2312"/>
          <w:b/>
          <w:bCs/>
          <w:kern w:val="0"/>
          <w:sz w:val="28"/>
          <w:szCs w:val="28"/>
        </w:rPr>
        <w:t>2</w:t>
      </w:r>
      <w:r w:rsidR="004852C9">
        <w:rPr>
          <w:rFonts w:ascii="仿宋_GB2312" w:eastAsia="仿宋_GB2312" w:cs="仿宋_GB2312"/>
          <w:b/>
          <w:bCs/>
          <w:kern w:val="0"/>
          <w:sz w:val="28"/>
          <w:szCs w:val="28"/>
        </w:rPr>
        <w:t>1</w:t>
      </w:r>
      <w:r w:rsidRPr="00175F55">
        <w:rPr>
          <w:rFonts w:ascii="仿宋_GB2312" w:eastAsia="仿宋_GB2312" w:cs="仿宋_GB2312" w:hint="eastAsia"/>
          <w:b/>
          <w:bCs/>
          <w:kern w:val="0"/>
          <w:sz w:val="28"/>
          <w:szCs w:val="28"/>
        </w:rPr>
        <w:t>年</w:t>
      </w:r>
      <w:r w:rsidR="004852C9">
        <w:rPr>
          <w:rFonts w:ascii="仿宋_GB2312" w:eastAsia="仿宋_GB2312" w:cs="仿宋_GB2312"/>
          <w:b/>
          <w:bCs/>
          <w:kern w:val="0"/>
          <w:sz w:val="28"/>
          <w:szCs w:val="28"/>
        </w:rPr>
        <w:t>4</w:t>
      </w:r>
      <w:r w:rsidRPr="00175F55">
        <w:rPr>
          <w:rFonts w:ascii="仿宋_GB2312" w:eastAsia="仿宋_GB2312" w:cs="仿宋_GB2312" w:hint="eastAsia"/>
          <w:b/>
          <w:bCs/>
          <w:kern w:val="0"/>
          <w:sz w:val="28"/>
          <w:szCs w:val="28"/>
        </w:rPr>
        <w:t>月</w:t>
      </w:r>
      <w:r w:rsidR="004852C9">
        <w:rPr>
          <w:rFonts w:ascii="仿宋_GB2312" w:eastAsia="仿宋_GB2312" w:cs="仿宋_GB2312"/>
          <w:b/>
          <w:bCs/>
          <w:kern w:val="0"/>
          <w:sz w:val="28"/>
          <w:szCs w:val="28"/>
        </w:rPr>
        <w:t>2</w:t>
      </w:r>
      <w:r w:rsidR="009F1CDA">
        <w:rPr>
          <w:rFonts w:ascii="仿宋_GB2312" w:eastAsia="仿宋_GB2312" w:cs="仿宋_GB2312"/>
          <w:b/>
          <w:bCs/>
          <w:kern w:val="0"/>
          <w:sz w:val="28"/>
          <w:szCs w:val="28"/>
        </w:rPr>
        <w:t>3</w:t>
      </w:r>
      <w:r w:rsidRPr="00175F55">
        <w:rPr>
          <w:rFonts w:ascii="仿宋_GB2312" w:eastAsia="仿宋_GB2312" w:cs="仿宋_GB2312" w:hint="eastAsia"/>
          <w:b/>
          <w:bCs/>
          <w:kern w:val="0"/>
          <w:sz w:val="28"/>
          <w:szCs w:val="28"/>
        </w:rPr>
        <w:t>日</w:t>
      </w:r>
      <w:r w:rsidR="00086C81">
        <w:rPr>
          <w:rFonts w:ascii="仿宋_GB2312" w:eastAsia="仿宋_GB2312" w:cs="仿宋_GB2312" w:hint="eastAsia"/>
          <w:b/>
          <w:bCs/>
          <w:kern w:val="0"/>
          <w:sz w:val="28"/>
          <w:szCs w:val="28"/>
        </w:rPr>
        <w:t>（周五）</w:t>
      </w:r>
      <w:r>
        <w:rPr>
          <w:rFonts w:ascii="仿宋_GB2312" w:eastAsia="仿宋_GB2312" w:cs="仿宋_GB2312" w:hint="eastAsia"/>
          <w:kern w:val="0"/>
          <w:sz w:val="28"/>
          <w:szCs w:val="28"/>
        </w:rPr>
        <w:t>前</w:t>
      </w:r>
      <w:r w:rsidR="004917FC">
        <w:rPr>
          <w:rFonts w:ascii="仿宋_GB2312" w:eastAsia="仿宋_GB2312" w:cs="仿宋_GB2312" w:hint="eastAsia"/>
          <w:kern w:val="0"/>
          <w:sz w:val="28"/>
          <w:szCs w:val="28"/>
        </w:rPr>
        <w:t>将申请学生的纸质材料报送学生资助中心</w:t>
      </w:r>
      <w:r w:rsidR="0096144F">
        <w:rPr>
          <w:rFonts w:ascii="仿宋_GB2312" w:eastAsia="仿宋_GB2312" w:cs="仿宋_GB2312" w:hint="eastAsia"/>
          <w:kern w:val="0"/>
          <w:sz w:val="28"/>
          <w:szCs w:val="28"/>
        </w:rPr>
        <w:t>（大学生活动中心2</w:t>
      </w:r>
      <w:r w:rsidR="0096144F">
        <w:rPr>
          <w:rFonts w:ascii="仿宋_GB2312" w:eastAsia="仿宋_GB2312" w:cs="仿宋_GB2312"/>
          <w:kern w:val="0"/>
          <w:sz w:val="28"/>
          <w:szCs w:val="28"/>
        </w:rPr>
        <w:t>03</w:t>
      </w:r>
      <w:r w:rsidR="0096144F">
        <w:rPr>
          <w:rFonts w:ascii="仿宋_GB2312" w:eastAsia="仿宋_GB2312" w:cs="仿宋_GB2312" w:hint="eastAsia"/>
          <w:kern w:val="0"/>
          <w:sz w:val="28"/>
          <w:szCs w:val="28"/>
        </w:rPr>
        <w:t>）</w:t>
      </w:r>
      <w:r w:rsidR="004917FC">
        <w:rPr>
          <w:rFonts w:ascii="仿宋_GB2312" w:eastAsia="仿宋_GB2312" w:cs="仿宋_GB2312" w:hint="eastAsia"/>
          <w:kern w:val="0"/>
          <w:sz w:val="28"/>
          <w:szCs w:val="28"/>
        </w:rPr>
        <w:t>，同时将《“回馈社会”助学金申请表》和《回馈社会展望书》电子版发至学生工作处信息平台。</w:t>
      </w:r>
    </w:p>
    <w:p w14:paraId="04729EAB" w14:textId="77777777" w:rsidR="003040D1" w:rsidRDefault="006F7255">
      <w:pPr>
        <w:spacing w:line="520" w:lineRule="exact"/>
        <w:ind w:firstLineChars="100" w:firstLine="280"/>
        <w:rPr>
          <w:rFonts w:ascii="仿宋_GB2312" w:eastAsia="仿宋_GB2312"/>
          <w:kern w:val="0"/>
          <w:sz w:val="28"/>
          <w:szCs w:val="28"/>
        </w:rPr>
      </w:pPr>
      <w:r>
        <w:rPr>
          <w:rFonts w:ascii="仿宋_GB2312" w:eastAsia="仿宋_GB2312" w:cs="仿宋_GB2312" w:hint="eastAsia"/>
          <w:kern w:val="0"/>
          <w:sz w:val="28"/>
          <w:szCs w:val="28"/>
        </w:rPr>
        <w:t xml:space="preserve">  </w:t>
      </w:r>
      <w:r>
        <w:rPr>
          <w:rFonts w:ascii="仿宋_GB2312" w:eastAsia="仿宋_GB2312" w:cs="仿宋_GB2312"/>
          <w:kern w:val="0"/>
          <w:sz w:val="28"/>
          <w:szCs w:val="28"/>
        </w:rPr>
        <w:t>4.</w:t>
      </w:r>
      <w:r>
        <w:rPr>
          <w:rFonts w:ascii="仿宋_GB2312" w:eastAsia="仿宋_GB2312" w:cs="仿宋_GB2312" w:hint="eastAsia"/>
          <w:kern w:val="0"/>
          <w:sz w:val="28"/>
          <w:szCs w:val="28"/>
        </w:rPr>
        <w:t>学生资助中心进行资料汇总和资格审核。</w:t>
      </w:r>
    </w:p>
    <w:p w14:paraId="3C3DC43D" w14:textId="45FBD32A" w:rsidR="003040D1" w:rsidRDefault="006F7255">
      <w:pPr>
        <w:spacing w:line="520" w:lineRule="exact"/>
        <w:ind w:firstLineChars="100" w:firstLine="280"/>
        <w:rPr>
          <w:rFonts w:ascii="仿宋_GB2312" w:eastAsia="仿宋_GB2312"/>
          <w:kern w:val="0"/>
          <w:sz w:val="28"/>
          <w:szCs w:val="28"/>
        </w:rPr>
      </w:pPr>
      <w:r>
        <w:rPr>
          <w:rFonts w:ascii="仿宋_GB2312" w:eastAsia="仿宋_GB2312" w:cs="仿宋_GB2312" w:hint="eastAsia"/>
          <w:kern w:val="0"/>
          <w:sz w:val="28"/>
          <w:szCs w:val="28"/>
        </w:rPr>
        <w:t xml:space="preserve">  </w:t>
      </w:r>
      <w:r>
        <w:rPr>
          <w:rFonts w:ascii="仿宋_GB2312" w:eastAsia="仿宋_GB2312" w:cs="仿宋_GB2312"/>
          <w:kern w:val="0"/>
          <w:sz w:val="28"/>
          <w:szCs w:val="28"/>
        </w:rPr>
        <w:t>5.</w:t>
      </w:r>
      <w:r w:rsidR="00385CED">
        <w:rPr>
          <w:rFonts w:ascii="仿宋_GB2312" w:eastAsia="仿宋_GB2312" w:cs="仿宋_GB2312" w:hint="eastAsia"/>
          <w:kern w:val="0"/>
          <w:sz w:val="28"/>
          <w:szCs w:val="28"/>
        </w:rPr>
        <w:t>中国</w:t>
      </w:r>
      <w:r>
        <w:rPr>
          <w:rFonts w:ascii="仿宋_GB2312" w:eastAsia="仿宋_GB2312" w:cs="仿宋_GB2312" w:hint="eastAsia"/>
          <w:kern w:val="0"/>
          <w:sz w:val="28"/>
          <w:szCs w:val="28"/>
        </w:rPr>
        <w:t>传媒大学</w:t>
      </w:r>
      <w:r w:rsidR="00E276D2">
        <w:rPr>
          <w:rFonts w:ascii="仿宋_GB2312" w:eastAsia="仿宋_GB2312" w:cs="仿宋_GB2312" w:hint="eastAsia"/>
          <w:kern w:val="0"/>
          <w:sz w:val="28"/>
          <w:szCs w:val="28"/>
        </w:rPr>
        <w:t>教育</w:t>
      </w:r>
      <w:r>
        <w:rPr>
          <w:rFonts w:ascii="仿宋_GB2312" w:eastAsia="仿宋_GB2312" w:cs="仿宋_GB2312" w:hint="eastAsia"/>
          <w:kern w:val="0"/>
          <w:sz w:val="28"/>
          <w:szCs w:val="28"/>
        </w:rPr>
        <w:t>基金会负责组织面试。</w:t>
      </w:r>
      <w:r w:rsidR="009702D2">
        <w:rPr>
          <w:rFonts w:ascii="仿宋_GB2312" w:eastAsia="仿宋_GB2312" w:cs="仿宋_GB2312" w:hint="eastAsia"/>
          <w:kern w:val="0"/>
          <w:sz w:val="28"/>
          <w:szCs w:val="28"/>
        </w:rPr>
        <w:t>（胡伯昌先生将根据学生综合情况和回报计划对申请人进行简短面试，并确定最终资助名单）。面试时间将另行通知。</w:t>
      </w:r>
    </w:p>
    <w:p w14:paraId="289E21E4" w14:textId="77777777" w:rsidR="003040D1" w:rsidRDefault="006F7255" w:rsidP="00B91EBF">
      <w:pPr>
        <w:spacing w:line="520" w:lineRule="exact"/>
        <w:ind w:firstLineChars="100" w:firstLine="280"/>
        <w:rPr>
          <w:rFonts w:ascii="仿宋_GB2312" w:eastAsia="仿宋_GB2312" w:cs="仿宋_GB2312"/>
          <w:kern w:val="0"/>
          <w:sz w:val="28"/>
          <w:szCs w:val="28"/>
        </w:rPr>
      </w:pPr>
      <w:r>
        <w:rPr>
          <w:rFonts w:ascii="仿宋_GB2312" w:eastAsia="仿宋_GB2312" w:cs="仿宋_GB2312" w:hint="eastAsia"/>
          <w:kern w:val="0"/>
          <w:sz w:val="28"/>
          <w:szCs w:val="28"/>
        </w:rPr>
        <w:t xml:space="preserve">  </w:t>
      </w:r>
      <w:r>
        <w:rPr>
          <w:rFonts w:ascii="仿宋_GB2312" w:eastAsia="仿宋_GB2312" w:cs="仿宋_GB2312"/>
          <w:kern w:val="0"/>
          <w:sz w:val="28"/>
          <w:szCs w:val="28"/>
        </w:rPr>
        <w:t>6</w:t>
      </w:r>
      <w:r>
        <w:rPr>
          <w:rFonts w:ascii="仿宋_GB2312" w:eastAsia="仿宋_GB2312" w:cs="仿宋_GB2312" w:hint="eastAsia"/>
          <w:kern w:val="0"/>
          <w:sz w:val="28"/>
          <w:szCs w:val="28"/>
        </w:rPr>
        <w:t>、由捐赠方最终确定资助学生名单和资助金额。</w:t>
      </w:r>
      <w:r>
        <w:rPr>
          <w:rFonts w:ascii="仿宋_GB2312" w:eastAsia="仿宋_GB2312" w:cs="仿宋_GB2312"/>
          <w:kern w:val="0"/>
          <w:sz w:val="28"/>
          <w:szCs w:val="28"/>
        </w:rPr>
        <w:t xml:space="preserve"> </w:t>
      </w:r>
    </w:p>
    <w:p w14:paraId="5586F77A" w14:textId="77777777" w:rsidR="003040D1" w:rsidRPr="002463C4" w:rsidRDefault="006F7255">
      <w:pPr>
        <w:spacing w:line="440" w:lineRule="exact"/>
        <w:rPr>
          <w:rFonts w:ascii="仿宋" w:eastAsia="仿宋" w:hAnsi="仿宋" w:cs="宋体"/>
          <w:sz w:val="28"/>
          <w:szCs w:val="28"/>
        </w:rPr>
      </w:pPr>
      <w:r w:rsidRPr="002463C4">
        <w:rPr>
          <w:rFonts w:ascii="仿宋" w:eastAsia="仿宋" w:hAnsi="仿宋" w:cs="宋体" w:hint="eastAsia"/>
          <w:sz w:val="28"/>
          <w:szCs w:val="28"/>
        </w:rPr>
        <w:t>附件：</w:t>
      </w:r>
    </w:p>
    <w:p w14:paraId="0F8841B7" w14:textId="6C2498C6" w:rsidR="005415C7" w:rsidRDefault="006F7255" w:rsidP="005415C7">
      <w:pPr>
        <w:spacing w:line="440" w:lineRule="exact"/>
        <w:ind w:firstLine="480"/>
        <w:rPr>
          <w:rFonts w:ascii="仿宋" w:eastAsia="仿宋" w:hAnsi="仿宋"/>
          <w:sz w:val="28"/>
          <w:szCs w:val="28"/>
        </w:rPr>
      </w:pPr>
      <w:r w:rsidRPr="002463C4">
        <w:rPr>
          <w:rFonts w:ascii="仿宋" w:eastAsia="仿宋" w:hAnsi="仿宋" w:cs="宋体"/>
          <w:sz w:val="28"/>
          <w:szCs w:val="28"/>
        </w:rPr>
        <w:t>1.</w:t>
      </w:r>
      <w:r w:rsidRPr="002463C4">
        <w:rPr>
          <w:rFonts w:ascii="仿宋" w:eastAsia="仿宋" w:hAnsi="仿宋" w:cs="宋体" w:hint="eastAsia"/>
          <w:sz w:val="28"/>
          <w:szCs w:val="28"/>
        </w:rPr>
        <w:t>各学院（研究生培养单位）“回馈社会”助学金推荐学生名额分配</w:t>
      </w:r>
    </w:p>
    <w:p w14:paraId="293CDA02" w14:textId="1B3B6F30" w:rsidR="003040D1" w:rsidRPr="002463C4" w:rsidRDefault="006F7255" w:rsidP="005415C7">
      <w:pPr>
        <w:spacing w:line="440" w:lineRule="exact"/>
        <w:ind w:firstLine="480"/>
        <w:rPr>
          <w:rFonts w:ascii="仿宋" w:eastAsia="仿宋" w:hAnsi="仿宋"/>
          <w:sz w:val="28"/>
          <w:szCs w:val="28"/>
        </w:rPr>
      </w:pPr>
      <w:r w:rsidRPr="002463C4">
        <w:rPr>
          <w:rFonts w:ascii="仿宋" w:eastAsia="仿宋" w:hAnsi="仿宋" w:cs="宋体"/>
          <w:sz w:val="28"/>
          <w:szCs w:val="28"/>
        </w:rPr>
        <w:t>2.</w:t>
      </w:r>
      <w:r w:rsidRPr="002463C4">
        <w:rPr>
          <w:rFonts w:ascii="仿宋" w:eastAsia="仿宋" w:hAnsi="仿宋" w:cs="宋体" w:hint="eastAsia"/>
          <w:sz w:val="28"/>
          <w:szCs w:val="28"/>
        </w:rPr>
        <w:t>回馈社会助学金申请表</w:t>
      </w:r>
    </w:p>
    <w:p w14:paraId="1E84405E" w14:textId="44382162" w:rsidR="003040D1" w:rsidRPr="002463C4" w:rsidRDefault="006F7255">
      <w:pPr>
        <w:spacing w:line="440" w:lineRule="exact"/>
        <w:ind w:firstLine="480"/>
        <w:rPr>
          <w:rFonts w:ascii="仿宋" w:eastAsia="仿宋" w:hAnsi="仿宋" w:cs="宋体"/>
          <w:sz w:val="28"/>
          <w:szCs w:val="28"/>
        </w:rPr>
      </w:pPr>
      <w:r w:rsidRPr="002463C4">
        <w:rPr>
          <w:rFonts w:ascii="仿宋" w:eastAsia="仿宋" w:hAnsi="仿宋" w:cs="宋体"/>
          <w:sz w:val="28"/>
          <w:szCs w:val="28"/>
        </w:rPr>
        <w:t>3.</w:t>
      </w:r>
      <w:r w:rsidRPr="002463C4">
        <w:rPr>
          <w:rFonts w:ascii="仿宋" w:eastAsia="仿宋" w:hAnsi="仿宋" w:cs="宋体" w:hint="eastAsia"/>
          <w:sz w:val="28"/>
          <w:szCs w:val="28"/>
        </w:rPr>
        <w:t>“回馈社会”助学项目评定实施细则</w:t>
      </w:r>
    </w:p>
    <w:p w14:paraId="52A60E1E" w14:textId="157C7BC9" w:rsidR="003040D1" w:rsidRPr="002463C4" w:rsidRDefault="006F7255">
      <w:pPr>
        <w:spacing w:line="440" w:lineRule="exact"/>
        <w:ind w:firstLine="480"/>
        <w:rPr>
          <w:rFonts w:ascii="仿宋" w:eastAsia="仿宋" w:hAnsi="仿宋"/>
          <w:sz w:val="28"/>
          <w:szCs w:val="28"/>
        </w:rPr>
      </w:pPr>
      <w:r w:rsidRPr="002463C4">
        <w:rPr>
          <w:rFonts w:ascii="仿宋" w:eastAsia="仿宋" w:hAnsi="仿宋" w:hint="eastAsia"/>
          <w:sz w:val="28"/>
          <w:szCs w:val="28"/>
        </w:rPr>
        <w:t>4．20</w:t>
      </w:r>
      <w:r w:rsidR="0084076E" w:rsidRPr="002463C4">
        <w:rPr>
          <w:rFonts w:ascii="仿宋" w:eastAsia="仿宋" w:hAnsi="仿宋"/>
          <w:sz w:val="28"/>
          <w:szCs w:val="28"/>
        </w:rPr>
        <w:t>20</w:t>
      </w:r>
      <w:r w:rsidRPr="002463C4">
        <w:rPr>
          <w:rFonts w:ascii="仿宋" w:eastAsia="仿宋" w:hAnsi="仿宋" w:hint="eastAsia"/>
          <w:sz w:val="28"/>
          <w:szCs w:val="28"/>
        </w:rPr>
        <w:t>年回馈社会助学金受助学生名单</w:t>
      </w:r>
    </w:p>
    <w:p w14:paraId="4778890A" w14:textId="23664585" w:rsidR="003040D1" w:rsidRDefault="00511EED" w:rsidP="00B91EBF">
      <w:pPr>
        <w:spacing w:line="440" w:lineRule="exact"/>
        <w:ind w:firstLine="480"/>
        <w:rPr>
          <w:rFonts w:ascii="仿宋" w:eastAsia="仿宋" w:hAnsi="仿宋"/>
          <w:sz w:val="28"/>
          <w:szCs w:val="28"/>
        </w:rPr>
      </w:pPr>
      <w:r>
        <w:rPr>
          <w:sz w:val="28"/>
          <w:szCs w:val="28"/>
        </w:rPr>
        <w:pict w14:anchorId="797404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09.9pt;margin-top:10.15pt;width:104.25pt;height:100.5pt;z-index:-1">
            <v:imagedata r:id="rId8" o:title="电子章 去背景121"/>
          </v:shape>
        </w:pict>
      </w:r>
      <w:r w:rsidR="006F7255" w:rsidRPr="002463C4">
        <w:rPr>
          <w:rFonts w:ascii="仿宋" w:eastAsia="仿宋" w:hAnsi="仿宋" w:hint="eastAsia"/>
          <w:sz w:val="28"/>
          <w:szCs w:val="28"/>
        </w:rPr>
        <w:t>5. 学生家庭经济情况说明</w:t>
      </w:r>
    </w:p>
    <w:p w14:paraId="5758E45F" w14:textId="202E1848" w:rsidR="005663E1" w:rsidRPr="002463C4" w:rsidRDefault="005663E1" w:rsidP="00B91EBF">
      <w:pPr>
        <w:spacing w:line="440" w:lineRule="exact"/>
        <w:ind w:firstLine="480"/>
        <w:rPr>
          <w:rFonts w:ascii="仿宋" w:eastAsia="仿宋" w:hAnsi="仿宋"/>
          <w:sz w:val="28"/>
          <w:szCs w:val="28"/>
        </w:rPr>
      </w:pPr>
    </w:p>
    <w:p w14:paraId="762E0CF0" w14:textId="4B365486" w:rsidR="003040D1" w:rsidRDefault="00A17DC4">
      <w:pPr>
        <w:widowControl/>
        <w:spacing w:before="100" w:beforeAutospacing="1" w:after="100" w:afterAutospacing="1" w:line="400" w:lineRule="exact"/>
        <w:jc w:val="right"/>
        <w:rPr>
          <w:rFonts w:ascii="仿宋_GB2312" w:eastAsia="仿宋_GB2312"/>
          <w:b/>
          <w:sz w:val="28"/>
          <w:szCs w:val="28"/>
        </w:rPr>
      </w:pPr>
      <w:r>
        <w:rPr>
          <w:rFonts w:ascii="仿宋_GB2312" w:eastAsia="仿宋_GB2312" w:cs="仿宋_GB2312" w:hint="eastAsia"/>
          <w:b/>
          <w:sz w:val="28"/>
          <w:szCs w:val="28"/>
        </w:rPr>
        <w:t>二Ｏ二</w:t>
      </w:r>
      <w:r w:rsidR="00D138E7">
        <w:rPr>
          <w:rFonts w:ascii="仿宋_GB2312" w:eastAsia="仿宋_GB2312" w:cs="仿宋_GB2312" w:hint="eastAsia"/>
          <w:b/>
          <w:sz w:val="28"/>
          <w:szCs w:val="28"/>
        </w:rPr>
        <w:t>一</w:t>
      </w:r>
      <w:r w:rsidR="006F7255">
        <w:rPr>
          <w:rFonts w:ascii="仿宋_GB2312" w:eastAsia="仿宋_GB2312" w:cs="仿宋_GB2312" w:hint="eastAsia"/>
          <w:b/>
          <w:sz w:val="28"/>
          <w:szCs w:val="28"/>
        </w:rPr>
        <w:t>年</w:t>
      </w:r>
      <w:r w:rsidR="00DF710F">
        <w:rPr>
          <w:rFonts w:ascii="仿宋_GB2312" w:eastAsia="仿宋_GB2312" w:cs="仿宋_GB2312" w:hint="eastAsia"/>
          <w:b/>
          <w:sz w:val="28"/>
          <w:szCs w:val="28"/>
        </w:rPr>
        <w:t>四</w:t>
      </w:r>
      <w:r w:rsidR="006F7255">
        <w:rPr>
          <w:rFonts w:ascii="仿宋_GB2312" w:eastAsia="仿宋_GB2312" w:cs="仿宋_GB2312" w:hint="eastAsia"/>
          <w:b/>
          <w:sz w:val="28"/>
          <w:szCs w:val="28"/>
        </w:rPr>
        <w:t>月</w:t>
      </w:r>
      <w:r w:rsidR="00DF710F">
        <w:rPr>
          <w:rFonts w:ascii="仿宋_GB2312" w:eastAsia="仿宋_GB2312" w:cs="仿宋_GB2312" w:hint="eastAsia"/>
          <w:b/>
          <w:sz w:val="28"/>
          <w:szCs w:val="28"/>
        </w:rPr>
        <w:t>十二</w:t>
      </w:r>
      <w:r w:rsidR="006F7255">
        <w:rPr>
          <w:rFonts w:ascii="仿宋_GB2312" w:eastAsia="仿宋_GB2312" w:cs="仿宋_GB2312" w:hint="eastAsia"/>
          <w:b/>
          <w:sz w:val="28"/>
          <w:szCs w:val="28"/>
        </w:rPr>
        <w:t>日</w:t>
      </w:r>
    </w:p>
    <w:sectPr w:rsidR="003040D1" w:rsidSect="00FE0519">
      <w:footerReference w:type="default" r:id="rId9"/>
      <w:pgSz w:w="11906" w:h="16838"/>
      <w:pgMar w:top="1134" w:right="1644" w:bottom="851" w:left="164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7C010" w14:textId="77777777" w:rsidR="00511EED" w:rsidRDefault="00511EED">
      <w:r>
        <w:separator/>
      </w:r>
    </w:p>
  </w:endnote>
  <w:endnote w:type="continuationSeparator" w:id="0">
    <w:p w14:paraId="1B7B6266" w14:textId="77777777" w:rsidR="00511EED" w:rsidRDefault="00511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62E81" w14:textId="77777777" w:rsidR="003040D1" w:rsidRDefault="003040D1">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2DDC0" w14:textId="77777777" w:rsidR="00511EED" w:rsidRDefault="00511EED">
      <w:r>
        <w:separator/>
      </w:r>
    </w:p>
  </w:footnote>
  <w:footnote w:type="continuationSeparator" w:id="0">
    <w:p w14:paraId="041936CC" w14:textId="77777777" w:rsidR="00511EED" w:rsidRDefault="00511E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B24F1B"/>
    <w:multiLevelType w:val="multilevel"/>
    <w:tmpl w:val="68B24F1B"/>
    <w:lvl w:ilvl="0">
      <w:start w:val="1"/>
      <w:numFmt w:val="japaneseCounting"/>
      <w:lvlText w:val="%1、"/>
      <w:lvlJc w:val="left"/>
      <w:pPr>
        <w:tabs>
          <w:tab w:val="left" w:pos="1280"/>
        </w:tabs>
        <w:ind w:left="1280" w:hanging="720"/>
      </w:pPr>
      <w:rPr>
        <w:rFonts w:hint="default"/>
      </w:rPr>
    </w:lvl>
    <w:lvl w:ilvl="1">
      <w:start w:val="1"/>
      <w:numFmt w:val="lowerLetter"/>
      <w:lvlText w:val="%2)"/>
      <w:lvlJc w:val="left"/>
      <w:pPr>
        <w:tabs>
          <w:tab w:val="left" w:pos="1400"/>
        </w:tabs>
        <w:ind w:left="1400" w:hanging="420"/>
      </w:pPr>
    </w:lvl>
    <w:lvl w:ilvl="2">
      <w:start w:val="1"/>
      <w:numFmt w:val="lowerRoman"/>
      <w:lvlText w:val="%3."/>
      <w:lvlJc w:val="right"/>
      <w:pPr>
        <w:tabs>
          <w:tab w:val="left" w:pos="1820"/>
        </w:tabs>
        <w:ind w:left="1820" w:hanging="420"/>
      </w:pPr>
    </w:lvl>
    <w:lvl w:ilvl="3">
      <w:start w:val="1"/>
      <w:numFmt w:val="decimal"/>
      <w:lvlText w:val="%4."/>
      <w:lvlJc w:val="left"/>
      <w:pPr>
        <w:tabs>
          <w:tab w:val="left" w:pos="2240"/>
        </w:tabs>
        <w:ind w:left="2240" w:hanging="420"/>
      </w:pPr>
    </w:lvl>
    <w:lvl w:ilvl="4">
      <w:start w:val="1"/>
      <w:numFmt w:val="lowerLetter"/>
      <w:lvlText w:val="%5)"/>
      <w:lvlJc w:val="left"/>
      <w:pPr>
        <w:tabs>
          <w:tab w:val="left" w:pos="2660"/>
        </w:tabs>
        <w:ind w:left="2660" w:hanging="420"/>
      </w:pPr>
    </w:lvl>
    <w:lvl w:ilvl="5">
      <w:start w:val="1"/>
      <w:numFmt w:val="lowerRoman"/>
      <w:lvlText w:val="%6."/>
      <w:lvlJc w:val="right"/>
      <w:pPr>
        <w:tabs>
          <w:tab w:val="left" w:pos="3080"/>
        </w:tabs>
        <w:ind w:left="3080" w:hanging="420"/>
      </w:pPr>
    </w:lvl>
    <w:lvl w:ilvl="6">
      <w:start w:val="1"/>
      <w:numFmt w:val="decimal"/>
      <w:lvlText w:val="%7."/>
      <w:lvlJc w:val="left"/>
      <w:pPr>
        <w:tabs>
          <w:tab w:val="left" w:pos="3500"/>
        </w:tabs>
        <w:ind w:left="3500" w:hanging="420"/>
      </w:pPr>
    </w:lvl>
    <w:lvl w:ilvl="7">
      <w:start w:val="1"/>
      <w:numFmt w:val="lowerLetter"/>
      <w:lvlText w:val="%8)"/>
      <w:lvlJc w:val="left"/>
      <w:pPr>
        <w:tabs>
          <w:tab w:val="left" w:pos="3920"/>
        </w:tabs>
        <w:ind w:left="3920" w:hanging="420"/>
      </w:pPr>
    </w:lvl>
    <w:lvl w:ilvl="8">
      <w:start w:val="1"/>
      <w:numFmt w:val="lowerRoman"/>
      <w:lvlText w:val="%9."/>
      <w:lvlJc w:val="right"/>
      <w:pPr>
        <w:tabs>
          <w:tab w:val="left" w:pos="4340"/>
        </w:tabs>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5DCE"/>
    <w:rsid w:val="00024D31"/>
    <w:rsid w:val="000277AA"/>
    <w:rsid w:val="00040714"/>
    <w:rsid w:val="000419B4"/>
    <w:rsid w:val="00050C20"/>
    <w:rsid w:val="000563D0"/>
    <w:rsid w:val="00086C81"/>
    <w:rsid w:val="000A05EA"/>
    <w:rsid w:val="000B00CB"/>
    <w:rsid w:val="000D14EA"/>
    <w:rsid w:val="000D269A"/>
    <w:rsid w:val="000D3227"/>
    <w:rsid w:val="000D7630"/>
    <w:rsid w:val="000E0013"/>
    <w:rsid w:val="000E3948"/>
    <w:rsid w:val="000E4387"/>
    <w:rsid w:val="000E783D"/>
    <w:rsid w:val="000F16B5"/>
    <w:rsid w:val="000F41B4"/>
    <w:rsid w:val="000F5E00"/>
    <w:rsid w:val="000F7F93"/>
    <w:rsid w:val="00106E67"/>
    <w:rsid w:val="00124207"/>
    <w:rsid w:val="00126F98"/>
    <w:rsid w:val="0013121D"/>
    <w:rsid w:val="00140B27"/>
    <w:rsid w:val="00142C10"/>
    <w:rsid w:val="001625FF"/>
    <w:rsid w:val="00167AFC"/>
    <w:rsid w:val="00171D36"/>
    <w:rsid w:val="00172039"/>
    <w:rsid w:val="00175F55"/>
    <w:rsid w:val="00177B50"/>
    <w:rsid w:val="00183C14"/>
    <w:rsid w:val="001876E5"/>
    <w:rsid w:val="00191DEC"/>
    <w:rsid w:val="00193CBF"/>
    <w:rsid w:val="00196522"/>
    <w:rsid w:val="001A4C9A"/>
    <w:rsid w:val="001A50EC"/>
    <w:rsid w:val="001A51DD"/>
    <w:rsid w:val="001C0F92"/>
    <w:rsid w:val="001C4AB0"/>
    <w:rsid w:val="001C5353"/>
    <w:rsid w:val="001C56C7"/>
    <w:rsid w:val="001D023D"/>
    <w:rsid w:val="001D18E5"/>
    <w:rsid w:val="001F5C69"/>
    <w:rsid w:val="001F5FCC"/>
    <w:rsid w:val="002005EE"/>
    <w:rsid w:val="002066CB"/>
    <w:rsid w:val="00214754"/>
    <w:rsid w:val="00215DF4"/>
    <w:rsid w:val="00217084"/>
    <w:rsid w:val="00225929"/>
    <w:rsid w:val="002445E5"/>
    <w:rsid w:val="002463C4"/>
    <w:rsid w:val="00253064"/>
    <w:rsid w:val="002530DA"/>
    <w:rsid w:val="00260F3B"/>
    <w:rsid w:val="00266A31"/>
    <w:rsid w:val="002731AE"/>
    <w:rsid w:val="00276198"/>
    <w:rsid w:val="002848F7"/>
    <w:rsid w:val="00285799"/>
    <w:rsid w:val="00290EBA"/>
    <w:rsid w:val="00294C86"/>
    <w:rsid w:val="00296BE8"/>
    <w:rsid w:val="002C745A"/>
    <w:rsid w:val="002D6ABC"/>
    <w:rsid w:val="002D6D2E"/>
    <w:rsid w:val="002E1286"/>
    <w:rsid w:val="002E4375"/>
    <w:rsid w:val="002E47AC"/>
    <w:rsid w:val="002F0940"/>
    <w:rsid w:val="002F216C"/>
    <w:rsid w:val="00301291"/>
    <w:rsid w:val="003040D1"/>
    <w:rsid w:val="00305EE5"/>
    <w:rsid w:val="003171A0"/>
    <w:rsid w:val="00317EBA"/>
    <w:rsid w:val="003203E9"/>
    <w:rsid w:val="00324357"/>
    <w:rsid w:val="00327E28"/>
    <w:rsid w:val="00344F8B"/>
    <w:rsid w:val="003450DA"/>
    <w:rsid w:val="0036001C"/>
    <w:rsid w:val="00372E50"/>
    <w:rsid w:val="00374DEF"/>
    <w:rsid w:val="003821C2"/>
    <w:rsid w:val="00385CED"/>
    <w:rsid w:val="00387B8A"/>
    <w:rsid w:val="0039094D"/>
    <w:rsid w:val="003A24E7"/>
    <w:rsid w:val="003B041D"/>
    <w:rsid w:val="003B3FCB"/>
    <w:rsid w:val="003D125E"/>
    <w:rsid w:val="003E275E"/>
    <w:rsid w:val="003F4541"/>
    <w:rsid w:val="0040423D"/>
    <w:rsid w:val="00420650"/>
    <w:rsid w:val="0042290F"/>
    <w:rsid w:val="004248A6"/>
    <w:rsid w:val="0044552E"/>
    <w:rsid w:val="004650F9"/>
    <w:rsid w:val="004838D6"/>
    <w:rsid w:val="004852C9"/>
    <w:rsid w:val="004873D7"/>
    <w:rsid w:val="00490920"/>
    <w:rsid w:val="004917FC"/>
    <w:rsid w:val="00496640"/>
    <w:rsid w:val="004A62C0"/>
    <w:rsid w:val="004B7968"/>
    <w:rsid w:val="004B7D04"/>
    <w:rsid w:val="004B7D48"/>
    <w:rsid w:val="004C6481"/>
    <w:rsid w:val="004C7964"/>
    <w:rsid w:val="004E50CC"/>
    <w:rsid w:val="004E741E"/>
    <w:rsid w:val="004E7A89"/>
    <w:rsid w:val="004F49F6"/>
    <w:rsid w:val="00501A13"/>
    <w:rsid w:val="005071ED"/>
    <w:rsid w:val="0051175F"/>
    <w:rsid w:val="00511EED"/>
    <w:rsid w:val="005243CE"/>
    <w:rsid w:val="005343F3"/>
    <w:rsid w:val="005415C7"/>
    <w:rsid w:val="00541ACB"/>
    <w:rsid w:val="00542B01"/>
    <w:rsid w:val="00542D24"/>
    <w:rsid w:val="00543C35"/>
    <w:rsid w:val="00550571"/>
    <w:rsid w:val="005563EB"/>
    <w:rsid w:val="005618C1"/>
    <w:rsid w:val="00564ADE"/>
    <w:rsid w:val="005663E1"/>
    <w:rsid w:val="00570962"/>
    <w:rsid w:val="00570B86"/>
    <w:rsid w:val="00571D9F"/>
    <w:rsid w:val="00580BB0"/>
    <w:rsid w:val="00597030"/>
    <w:rsid w:val="005A3CAD"/>
    <w:rsid w:val="005C06E2"/>
    <w:rsid w:val="005C38A7"/>
    <w:rsid w:val="005D06E7"/>
    <w:rsid w:val="005D5436"/>
    <w:rsid w:val="005E0278"/>
    <w:rsid w:val="005E76BC"/>
    <w:rsid w:val="005E7BC1"/>
    <w:rsid w:val="005F01A1"/>
    <w:rsid w:val="005F223A"/>
    <w:rsid w:val="005F3759"/>
    <w:rsid w:val="005F3EA0"/>
    <w:rsid w:val="0060632A"/>
    <w:rsid w:val="00615855"/>
    <w:rsid w:val="00616F1A"/>
    <w:rsid w:val="0064250B"/>
    <w:rsid w:val="00646BC0"/>
    <w:rsid w:val="0065036A"/>
    <w:rsid w:val="00666479"/>
    <w:rsid w:val="006818EB"/>
    <w:rsid w:val="00694F5A"/>
    <w:rsid w:val="006A493F"/>
    <w:rsid w:val="006A74FC"/>
    <w:rsid w:val="006C0DBC"/>
    <w:rsid w:val="006C226D"/>
    <w:rsid w:val="006C27B2"/>
    <w:rsid w:val="006D2CB5"/>
    <w:rsid w:val="006D3C86"/>
    <w:rsid w:val="006D40B0"/>
    <w:rsid w:val="006D6039"/>
    <w:rsid w:val="006F7255"/>
    <w:rsid w:val="007127F0"/>
    <w:rsid w:val="007253E1"/>
    <w:rsid w:val="00727F13"/>
    <w:rsid w:val="00734641"/>
    <w:rsid w:val="00741A93"/>
    <w:rsid w:val="0074700B"/>
    <w:rsid w:val="00752633"/>
    <w:rsid w:val="007549A1"/>
    <w:rsid w:val="007628C6"/>
    <w:rsid w:val="0078683D"/>
    <w:rsid w:val="00787F96"/>
    <w:rsid w:val="00791942"/>
    <w:rsid w:val="007C1990"/>
    <w:rsid w:val="007C5702"/>
    <w:rsid w:val="007D048A"/>
    <w:rsid w:val="007D0973"/>
    <w:rsid w:val="007D49C7"/>
    <w:rsid w:val="007D7A95"/>
    <w:rsid w:val="007E5420"/>
    <w:rsid w:val="00805828"/>
    <w:rsid w:val="00806F58"/>
    <w:rsid w:val="00835497"/>
    <w:rsid w:val="0084076E"/>
    <w:rsid w:val="00841B71"/>
    <w:rsid w:val="0084261B"/>
    <w:rsid w:val="00860083"/>
    <w:rsid w:val="00871612"/>
    <w:rsid w:val="00886A78"/>
    <w:rsid w:val="0089304C"/>
    <w:rsid w:val="00896419"/>
    <w:rsid w:val="0089658F"/>
    <w:rsid w:val="0089687B"/>
    <w:rsid w:val="008973E3"/>
    <w:rsid w:val="008A7E9D"/>
    <w:rsid w:val="008B34E1"/>
    <w:rsid w:val="008B625F"/>
    <w:rsid w:val="008B7F94"/>
    <w:rsid w:val="008C272A"/>
    <w:rsid w:val="008C38DC"/>
    <w:rsid w:val="008D0A1F"/>
    <w:rsid w:val="008E2C92"/>
    <w:rsid w:val="008E424C"/>
    <w:rsid w:val="008F33C5"/>
    <w:rsid w:val="00900C4C"/>
    <w:rsid w:val="00904FBD"/>
    <w:rsid w:val="00906543"/>
    <w:rsid w:val="00910B94"/>
    <w:rsid w:val="00911C4E"/>
    <w:rsid w:val="00913A70"/>
    <w:rsid w:val="00915BDB"/>
    <w:rsid w:val="0092199A"/>
    <w:rsid w:val="009319F6"/>
    <w:rsid w:val="009340A3"/>
    <w:rsid w:val="009379E3"/>
    <w:rsid w:val="00940021"/>
    <w:rsid w:val="009438E5"/>
    <w:rsid w:val="00952BDB"/>
    <w:rsid w:val="00955358"/>
    <w:rsid w:val="0096144F"/>
    <w:rsid w:val="00964A7A"/>
    <w:rsid w:val="009702D2"/>
    <w:rsid w:val="00974826"/>
    <w:rsid w:val="0099046E"/>
    <w:rsid w:val="00991DC0"/>
    <w:rsid w:val="009A36F6"/>
    <w:rsid w:val="009A452F"/>
    <w:rsid w:val="009C65D7"/>
    <w:rsid w:val="009D2F0D"/>
    <w:rsid w:val="009D6DAC"/>
    <w:rsid w:val="009E2A93"/>
    <w:rsid w:val="009E2DDF"/>
    <w:rsid w:val="009F1CDA"/>
    <w:rsid w:val="00A07DED"/>
    <w:rsid w:val="00A12E0F"/>
    <w:rsid w:val="00A13DA1"/>
    <w:rsid w:val="00A1642F"/>
    <w:rsid w:val="00A17DC4"/>
    <w:rsid w:val="00A24EDD"/>
    <w:rsid w:val="00A31908"/>
    <w:rsid w:val="00A3718B"/>
    <w:rsid w:val="00A37CCE"/>
    <w:rsid w:val="00A450AD"/>
    <w:rsid w:val="00A45443"/>
    <w:rsid w:val="00A5056A"/>
    <w:rsid w:val="00A56495"/>
    <w:rsid w:val="00A64C64"/>
    <w:rsid w:val="00A65C46"/>
    <w:rsid w:val="00A6637B"/>
    <w:rsid w:val="00A7648E"/>
    <w:rsid w:val="00A778D9"/>
    <w:rsid w:val="00A91FCE"/>
    <w:rsid w:val="00AA198D"/>
    <w:rsid w:val="00AA29F0"/>
    <w:rsid w:val="00AA3B5C"/>
    <w:rsid w:val="00AB1273"/>
    <w:rsid w:val="00AC7F19"/>
    <w:rsid w:val="00AD1113"/>
    <w:rsid w:val="00AD64AB"/>
    <w:rsid w:val="00AD662C"/>
    <w:rsid w:val="00AD77F4"/>
    <w:rsid w:val="00AE1B38"/>
    <w:rsid w:val="00AE5F2F"/>
    <w:rsid w:val="00AE65E3"/>
    <w:rsid w:val="00B01215"/>
    <w:rsid w:val="00B06196"/>
    <w:rsid w:val="00B23FFA"/>
    <w:rsid w:val="00B3044D"/>
    <w:rsid w:val="00B3392E"/>
    <w:rsid w:val="00B37B60"/>
    <w:rsid w:val="00B37BBA"/>
    <w:rsid w:val="00B415AF"/>
    <w:rsid w:val="00B4277B"/>
    <w:rsid w:val="00B530C6"/>
    <w:rsid w:val="00B84427"/>
    <w:rsid w:val="00B91EBF"/>
    <w:rsid w:val="00BA103D"/>
    <w:rsid w:val="00BA5DCE"/>
    <w:rsid w:val="00BA7563"/>
    <w:rsid w:val="00BB0517"/>
    <w:rsid w:val="00BB1E99"/>
    <w:rsid w:val="00BB2DA8"/>
    <w:rsid w:val="00BB51FA"/>
    <w:rsid w:val="00BC43EB"/>
    <w:rsid w:val="00BE003B"/>
    <w:rsid w:val="00BE1A06"/>
    <w:rsid w:val="00BF0D12"/>
    <w:rsid w:val="00BF5488"/>
    <w:rsid w:val="00BF7258"/>
    <w:rsid w:val="00C10EED"/>
    <w:rsid w:val="00C20217"/>
    <w:rsid w:val="00C22C8E"/>
    <w:rsid w:val="00C45451"/>
    <w:rsid w:val="00C51F62"/>
    <w:rsid w:val="00C66732"/>
    <w:rsid w:val="00C73F48"/>
    <w:rsid w:val="00C770D7"/>
    <w:rsid w:val="00C8494E"/>
    <w:rsid w:val="00C94881"/>
    <w:rsid w:val="00CA2923"/>
    <w:rsid w:val="00CA4E22"/>
    <w:rsid w:val="00CB02F2"/>
    <w:rsid w:val="00CC5F0F"/>
    <w:rsid w:val="00CD27C8"/>
    <w:rsid w:val="00CD46F3"/>
    <w:rsid w:val="00CE18E2"/>
    <w:rsid w:val="00CF1BAD"/>
    <w:rsid w:val="00CF547F"/>
    <w:rsid w:val="00D10072"/>
    <w:rsid w:val="00D138E7"/>
    <w:rsid w:val="00D43056"/>
    <w:rsid w:val="00D46823"/>
    <w:rsid w:val="00D47587"/>
    <w:rsid w:val="00D570D2"/>
    <w:rsid w:val="00D64FC0"/>
    <w:rsid w:val="00D72D32"/>
    <w:rsid w:val="00D73497"/>
    <w:rsid w:val="00D8545C"/>
    <w:rsid w:val="00D92A8C"/>
    <w:rsid w:val="00D95F76"/>
    <w:rsid w:val="00DA1472"/>
    <w:rsid w:val="00DA3C36"/>
    <w:rsid w:val="00DB6E36"/>
    <w:rsid w:val="00DC369D"/>
    <w:rsid w:val="00DC3EF5"/>
    <w:rsid w:val="00DF1CB4"/>
    <w:rsid w:val="00DF710F"/>
    <w:rsid w:val="00E11CD2"/>
    <w:rsid w:val="00E24794"/>
    <w:rsid w:val="00E26BB8"/>
    <w:rsid w:val="00E276D2"/>
    <w:rsid w:val="00E33E29"/>
    <w:rsid w:val="00E42C1C"/>
    <w:rsid w:val="00E4704C"/>
    <w:rsid w:val="00E50D61"/>
    <w:rsid w:val="00E5124C"/>
    <w:rsid w:val="00E56FE5"/>
    <w:rsid w:val="00E611B9"/>
    <w:rsid w:val="00E67604"/>
    <w:rsid w:val="00E7207C"/>
    <w:rsid w:val="00E72D72"/>
    <w:rsid w:val="00E761E7"/>
    <w:rsid w:val="00E8764E"/>
    <w:rsid w:val="00E905A0"/>
    <w:rsid w:val="00EA2F18"/>
    <w:rsid w:val="00EA68BD"/>
    <w:rsid w:val="00EB1DF5"/>
    <w:rsid w:val="00EB2393"/>
    <w:rsid w:val="00EB59CB"/>
    <w:rsid w:val="00EC4248"/>
    <w:rsid w:val="00ED5E09"/>
    <w:rsid w:val="00EE13CD"/>
    <w:rsid w:val="00EE67D3"/>
    <w:rsid w:val="00EF18A9"/>
    <w:rsid w:val="00EF3BA6"/>
    <w:rsid w:val="00F029A9"/>
    <w:rsid w:val="00F03FF1"/>
    <w:rsid w:val="00F11621"/>
    <w:rsid w:val="00F1566D"/>
    <w:rsid w:val="00F16AAD"/>
    <w:rsid w:val="00F21A77"/>
    <w:rsid w:val="00F31C7F"/>
    <w:rsid w:val="00F44A10"/>
    <w:rsid w:val="00F453C5"/>
    <w:rsid w:val="00F51A02"/>
    <w:rsid w:val="00F55D9B"/>
    <w:rsid w:val="00F56302"/>
    <w:rsid w:val="00F7682B"/>
    <w:rsid w:val="00F772C3"/>
    <w:rsid w:val="00F82E50"/>
    <w:rsid w:val="00F8479B"/>
    <w:rsid w:val="00F9048B"/>
    <w:rsid w:val="00F931B3"/>
    <w:rsid w:val="00F961B0"/>
    <w:rsid w:val="00FA4251"/>
    <w:rsid w:val="00FB070B"/>
    <w:rsid w:val="00FD6F63"/>
    <w:rsid w:val="00FE0519"/>
    <w:rsid w:val="00FF03B1"/>
    <w:rsid w:val="00FF1A30"/>
    <w:rsid w:val="00FF29AE"/>
    <w:rsid w:val="00FF6E3C"/>
    <w:rsid w:val="018D12E7"/>
    <w:rsid w:val="04F8287E"/>
    <w:rsid w:val="05A25C66"/>
    <w:rsid w:val="05BF7A8F"/>
    <w:rsid w:val="0648326E"/>
    <w:rsid w:val="06A61CFE"/>
    <w:rsid w:val="07A1173A"/>
    <w:rsid w:val="07DF6EF1"/>
    <w:rsid w:val="07EE51F8"/>
    <w:rsid w:val="081F241E"/>
    <w:rsid w:val="08885762"/>
    <w:rsid w:val="08CB245C"/>
    <w:rsid w:val="090150AB"/>
    <w:rsid w:val="09E32594"/>
    <w:rsid w:val="0BE048B6"/>
    <w:rsid w:val="0D5F327B"/>
    <w:rsid w:val="0DA71E67"/>
    <w:rsid w:val="0E6C53F8"/>
    <w:rsid w:val="0FCF05D3"/>
    <w:rsid w:val="0FFF512A"/>
    <w:rsid w:val="103E030E"/>
    <w:rsid w:val="11273078"/>
    <w:rsid w:val="11ED46EB"/>
    <w:rsid w:val="12557BBA"/>
    <w:rsid w:val="133364B2"/>
    <w:rsid w:val="141338CE"/>
    <w:rsid w:val="14360034"/>
    <w:rsid w:val="14DF1EB4"/>
    <w:rsid w:val="163D22DB"/>
    <w:rsid w:val="167627EB"/>
    <w:rsid w:val="16773987"/>
    <w:rsid w:val="1782057E"/>
    <w:rsid w:val="1AA6681D"/>
    <w:rsid w:val="1B48232F"/>
    <w:rsid w:val="1B985EB9"/>
    <w:rsid w:val="1DA72A27"/>
    <w:rsid w:val="1E46249F"/>
    <w:rsid w:val="1FA31836"/>
    <w:rsid w:val="1FF96687"/>
    <w:rsid w:val="219D7BA8"/>
    <w:rsid w:val="21DA40CF"/>
    <w:rsid w:val="239C1685"/>
    <w:rsid w:val="24230E38"/>
    <w:rsid w:val="24B33255"/>
    <w:rsid w:val="25D41620"/>
    <w:rsid w:val="26F71E4E"/>
    <w:rsid w:val="28464BA8"/>
    <w:rsid w:val="289C75AD"/>
    <w:rsid w:val="297F5286"/>
    <w:rsid w:val="2AB46CED"/>
    <w:rsid w:val="2B0655D1"/>
    <w:rsid w:val="2B5311DF"/>
    <w:rsid w:val="2C043B1D"/>
    <w:rsid w:val="2E806174"/>
    <w:rsid w:val="2F4A6161"/>
    <w:rsid w:val="2F7B4AFD"/>
    <w:rsid w:val="30965B4E"/>
    <w:rsid w:val="312359B8"/>
    <w:rsid w:val="31A33E00"/>
    <w:rsid w:val="340C15A4"/>
    <w:rsid w:val="35E50B3C"/>
    <w:rsid w:val="370E5030"/>
    <w:rsid w:val="384716FD"/>
    <w:rsid w:val="39164FBC"/>
    <w:rsid w:val="3A2C644C"/>
    <w:rsid w:val="3AA56CD4"/>
    <w:rsid w:val="3BD15084"/>
    <w:rsid w:val="3F687B9F"/>
    <w:rsid w:val="40237EF0"/>
    <w:rsid w:val="40CC6200"/>
    <w:rsid w:val="429E357F"/>
    <w:rsid w:val="42D3470F"/>
    <w:rsid w:val="43196711"/>
    <w:rsid w:val="43924E38"/>
    <w:rsid w:val="44777330"/>
    <w:rsid w:val="44F321AE"/>
    <w:rsid w:val="450261EC"/>
    <w:rsid w:val="451F46D0"/>
    <w:rsid w:val="47D71408"/>
    <w:rsid w:val="4B623355"/>
    <w:rsid w:val="4C07506C"/>
    <w:rsid w:val="4C6C6021"/>
    <w:rsid w:val="4D5F18CE"/>
    <w:rsid w:val="4F3C005C"/>
    <w:rsid w:val="50E860E8"/>
    <w:rsid w:val="5196030D"/>
    <w:rsid w:val="51F63E89"/>
    <w:rsid w:val="53097D34"/>
    <w:rsid w:val="53404F8D"/>
    <w:rsid w:val="53C06761"/>
    <w:rsid w:val="53EA616E"/>
    <w:rsid w:val="551D4D3F"/>
    <w:rsid w:val="55343D4C"/>
    <w:rsid w:val="56CF1D94"/>
    <w:rsid w:val="56F26BE6"/>
    <w:rsid w:val="59402133"/>
    <w:rsid w:val="5A760616"/>
    <w:rsid w:val="5B24796B"/>
    <w:rsid w:val="5ECC3CCA"/>
    <w:rsid w:val="5F450202"/>
    <w:rsid w:val="660E0C75"/>
    <w:rsid w:val="668E7E6F"/>
    <w:rsid w:val="67091575"/>
    <w:rsid w:val="67154D4B"/>
    <w:rsid w:val="67AA5EE3"/>
    <w:rsid w:val="67D76FBB"/>
    <w:rsid w:val="69490CB2"/>
    <w:rsid w:val="699338A4"/>
    <w:rsid w:val="699F4C35"/>
    <w:rsid w:val="6B07541F"/>
    <w:rsid w:val="6DE425A6"/>
    <w:rsid w:val="6ED26411"/>
    <w:rsid w:val="6EE40A8D"/>
    <w:rsid w:val="6F752919"/>
    <w:rsid w:val="703348D0"/>
    <w:rsid w:val="7041556D"/>
    <w:rsid w:val="70ED4478"/>
    <w:rsid w:val="72407C10"/>
    <w:rsid w:val="72EE259D"/>
    <w:rsid w:val="72F1413B"/>
    <w:rsid w:val="731B6798"/>
    <w:rsid w:val="741011E1"/>
    <w:rsid w:val="75BD0CF8"/>
    <w:rsid w:val="76051504"/>
    <w:rsid w:val="77952DB5"/>
    <w:rsid w:val="7A08051B"/>
    <w:rsid w:val="7B0D2C93"/>
    <w:rsid w:val="7B520C1C"/>
    <w:rsid w:val="7B585415"/>
    <w:rsid w:val="7C9B55DA"/>
    <w:rsid w:val="7E1A5AC4"/>
    <w:rsid w:val="7EAB04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4:docId w14:val="363A811A"/>
  <w15:docId w15:val="{0A23D366-D40C-4E8B-851B-44E1C2074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0519"/>
    <w:pPr>
      <w:widowControl w:val="0"/>
      <w:jc w:val="both"/>
    </w:pPr>
    <w:rPr>
      <w:kern w:val="2"/>
      <w:sz w:val="21"/>
      <w:szCs w:val="21"/>
    </w:rPr>
  </w:style>
  <w:style w:type="paragraph" w:styleId="1">
    <w:name w:val="heading 1"/>
    <w:basedOn w:val="a"/>
    <w:next w:val="a"/>
    <w:link w:val="10"/>
    <w:uiPriority w:val="99"/>
    <w:qFormat/>
    <w:rsid w:val="00FE0519"/>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rsid w:val="00FE0519"/>
    <w:pPr>
      <w:tabs>
        <w:tab w:val="center" w:pos="4153"/>
        <w:tab w:val="right" w:pos="8306"/>
      </w:tabs>
      <w:snapToGrid w:val="0"/>
      <w:jc w:val="left"/>
    </w:pPr>
    <w:rPr>
      <w:kern w:val="0"/>
      <w:sz w:val="18"/>
      <w:szCs w:val="18"/>
    </w:rPr>
  </w:style>
  <w:style w:type="paragraph" w:styleId="a5">
    <w:name w:val="header"/>
    <w:basedOn w:val="a"/>
    <w:link w:val="a6"/>
    <w:uiPriority w:val="99"/>
    <w:semiHidden/>
    <w:qFormat/>
    <w:rsid w:val="00FE0519"/>
    <w:pPr>
      <w:pBdr>
        <w:bottom w:val="single" w:sz="6" w:space="1" w:color="auto"/>
      </w:pBdr>
      <w:tabs>
        <w:tab w:val="center" w:pos="4153"/>
        <w:tab w:val="right" w:pos="8306"/>
      </w:tabs>
      <w:snapToGrid w:val="0"/>
      <w:jc w:val="center"/>
    </w:pPr>
    <w:rPr>
      <w:sz w:val="18"/>
      <w:szCs w:val="18"/>
    </w:rPr>
  </w:style>
  <w:style w:type="character" w:styleId="a7">
    <w:name w:val="page number"/>
    <w:basedOn w:val="a0"/>
    <w:uiPriority w:val="99"/>
    <w:qFormat/>
    <w:rsid w:val="00FE0519"/>
  </w:style>
  <w:style w:type="character" w:styleId="a8">
    <w:name w:val="Hyperlink"/>
    <w:uiPriority w:val="99"/>
    <w:qFormat/>
    <w:rsid w:val="00FE0519"/>
    <w:rPr>
      <w:color w:val="0000FF"/>
      <w:u w:val="single"/>
    </w:rPr>
  </w:style>
  <w:style w:type="character" w:customStyle="1" w:styleId="10">
    <w:name w:val="标题 1 字符"/>
    <w:link w:val="1"/>
    <w:uiPriority w:val="99"/>
    <w:qFormat/>
    <w:locked/>
    <w:rsid w:val="00FE0519"/>
    <w:rPr>
      <w:rFonts w:ascii="Times New Roman" w:hAnsi="Times New Roman" w:cs="Times New Roman"/>
      <w:b/>
      <w:bCs/>
      <w:kern w:val="44"/>
      <w:sz w:val="44"/>
      <w:szCs w:val="44"/>
    </w:rPr>
  </w:style>
  <w:style w:type="character" w:customStyle="1" w:styleId="a4">
    <w:name w:val="页脚 字符"/>
    <w:link w:val="a3"/>
    <w:uiPriority w:val="99"/>
    <w:qFormat/>
    <w:locked/>
    <w:rsid w:val="00FE0519"/>
    <w:rPr>
      <w:rFonts w:ascii="Times New Roman" w:eastAsia="宋体" w:hAnsi="Times New Roman" w:cs="Times New Roman"/>
      <w:sz w:val="18"/>
      <w:szCs w:val="18"/>
    </w:rPr>
  </w:style>
  <w:style w:type="character" w:customStyle="1" w:styleId="a6">
    <w:name w:val="页眉 字符"/>
    <w:link w:val="a5"/>
    <w:uiPriority w:val="99"/>
    <w:semiHidden/>
    <w:qFormat/>
    <w:locked/>
    <w:rsid w:val="00FE0519"/>
    <w:rPr>
      <w:rFonts w:ascii="Times New Roman" w:hAnsi="Times New Roman" w:cs="Times New Roman"/>
      <w:kern w:val="2"/>
      <w:sz w:val="18"/>
      <w:szCs w:val="18"/>
    </w:rPr>
  </w:style>
  <w:style w:type="character" w:styleId="a9">
    <w:name w:val="annotation reference"/>
    <w:uiPriority w:val="99"/>
    <w:semiHidden/>
    <w:unhideWhenUsed/>
    <w:rsid w:val="002463C4"/>
    <w:rPr>
      <w:sz w:val="21"/>
      <w:szCs w:val="21"/>
    </w:rPr>
  </w:style>
  <w:style w:type="paragraph" w:styleId="aa">
    <w:name w:val="annotation text"/>
    <w:basedOn w:val="a"/>
    <w:link w:val="ab"/>
    <w:uiPriority w:val="99"/>
    <w:semiHidden/>
    <w:unhideWhenUsed/>
    <w:rsid w:val="002463C4"/>
    <w:pPr>
      <w:jc w:val="left"/>
    </w:pPr>
  </w:style>
  <w:style w:type="character" w:customStyle="1" w:styleId="ab">
    <w:name w:val="批注文字 字符"/>
    <w:link w:val="aa"/>
    <w:uiPriority w:val="99"/>
    <w:semiHidden/>
    <w:rsid w:val="002463C4"/>
    <w:rPr>
      <w:kern w:val="2"/>
      <w:sz w:val="21"/>
      <w:szCs w:val="21"/>
    </w:rPr>
  </w:style>
  <w:style w:type="paragraph" w:styleId="ac">
    <w:name w:val="annotation subject"/>
    <w:basedOn w:val="aa"/>
    <w:next w:val="aa"/>
    <w:link w:val="ad"/>
    <w:uiPriority w:val="99"/>
    <w:semiHidden/>
    <w:unhideWhenUsed/>
    <w:rsid w:val="002463C4"/>
    <w:rPr>
      <w:b/>
      <w:bCs/>
    </w:rPr>
  </w:style>
  <w:style w:type="character" w:customStyle="1" w:styleId="ad">
    <w:name w:val="批注主题 字符"/>
    <w:link w:val="ac"/>
    <w:uiPriority w:val="99"/>
    <w:semiHidden/>
    <w:rsid w:val="002463C4"/>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Pages>
  <Words>159</Words>
  <Characters>912</Characters>
  <Application>Microsoft Office Word</Application>
  <DocSecurity>0</DocSecurity>
  <Lines>7</Lines>
  <Paragraphs>2</Paragraphs>
  <ScaleCrop>false</ScaleCrop>
  <Company>微软中国</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学工资字〔2011〕33号</dc:title>
  <dc:creator>微软用户</dc:creator>
  <cp:lastModifiedBy>ww</cp:lastModifiedBy>
  <cp:revision>216</cp:revision>
  <cp:lastPrinted>2012-03-12T02:29:00Z</cp:lastPrinted>
  <dcterms:created xsi:type="dcterms:W3CDTF">2012-03-09T01:47:00Z</dcterms:created>
  <dcterms:modified xsi:type="dcterms:W3CDTF">2021-04-11T04:30:00Z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