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52908" w14:textId="4E3AEC90" w:rsidR="00A06031" w:rsidRPr="00CC1B14" w:rsidRDefault="00911E55" w:rsidP="00A009B0">
      <w:pPr>
        <w:pStyle w:val="1"/>
        <w:jc w:val="center"/>
        <w:rPr>
          <w:sz w:val="36"/>
          <w:szCs w:val="21"/>
        </w:rPr>
      </w:pPr>
      <w:r w:rsidRPr="00CC1B14">
        <w:rPr>
          <w:rFonts w:hint="eastAsia"/>
          <w:sz w:val="36"/>
          <w:szCs w:val="21"/>
        </w:rPr>
        <w:t>用工单位重新开放勤工助学岗位操作步骤</w:t>
      </w:r>
    </w:p>
    <w:p w14:paraId="45921E9D" w14:textId="62850A09" w:rsidR="008968DC" w:rsidRDefault="008968DC" w:rsidP="008968DC">
      <w:pPr>
        <w:jc w:val="center"/>
      </w:pPr>
    </w:p>
    <w:p w14:paraId="24DEED63" w14:textId="77928FE9" w:rsidR="00006D2F" w:rsidRPr="001279B7" w:rsidRDefault="00850894" w:rsidP="00E20AA3">
      <w:pPr>
        <w:pStyle w:val="a7"/>
        <w:numPr>
          <w:ilvl w:val="0"/>
          <w:numId w:val="1"/>
        </w:numPr>
        <w:ind w:firstLineChars="0"/>
        <w:rPr>
          <w:sz w:val="24"/>
          <w:szCs w:val="24"/>
        </w:rPr>
      </w:pPr>
      <w:r w:rsidRPr="001279B7">
        <w:rPr>
          <w:rFonts w:hint="eastAsia"/>
          <w:sz w:val="24"/>
          <w:szCs w:val="24"/>
        </w:rPr>
        <w:t>用工单位登陆系统后，</w:t>
      </w:r>
      <w:r w:rsidR="007C63DA" w:rsidRPr="001279B7">
        <w:rPr>
          <w:rFonts w:hint="eastAsia"/>
          <w:sz w:val="24"/>
          <w:szCs w:val="24"/>
        </w:rPr>
        <w:t>点击</w:t>
      </w:r>
      <w:r w:rsidRPr="001279B7">
        <w:rPr>
          <w:rFonts w:hint="eastAsia"/>
          <w:sz w:val="24"/>
          <w:szCs w:val="24"/>
        </w:rPr>
        <w:t>进入“勤工助学”模块。</w:t>
      </w:r>
    </w:p>
    <w:p w14:paraId="4CA7C74B" w14:textId="59BA8863" w:rsidR="00E449D9" w:rsidRPr="001279B7" w:rsidRDefault="00E449D9" w:rsidP="00F12072">
      <w:pPr>
        <w:jc w:val="left"/>
        <w:rPr>
          <w:sz w:val="24"/>
          <w:szCs w:val="24"/>
        </w:rPr>
      </w:pPr>
      <w:r w:rsidRPr="001279B7">
        <w:rPr>
          <w:noProof/>
          <w:sz w:val="24"/>
          <w:szCs w:val="24"/>
        </w:rPr>
        <w:drawing>
          <wp:inline distT="0" distB="0" distL="0" distR="0" wp14:anchorId="640F12DB" wp14:editId="7F50482B">
            <wp:extent cx="5274310" cy="175577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5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F4FDF" w14:textId="55CB3EB2" w:rsidR="00F12072" w:rsidRPr="001279B7" w:rsidRDefault="00856505" w:rsidP="00F12072">
      <w:pPr>
        <w:pStyle w:val="a7"/>
        <w:numPr>
          <w:ilvl w:val="0"/>
          <w:numId w:val="1"/>
        </w:numPr>
        <w:ind w:firstLineChars="0"/>
        <w:rPr>
          <w:sz w:val="24"/>
          <w:szCs w:val="24"/>
        </w:rPr>
      </w:pPr>
      <w:r w:rsidRPr="001279B7">
        <w:rPr>
          <w:rFonts w:hint="eastAsia"/>
          <w:sz w:val="24"/>
          <w:szCs w:val="24"/>
        </w:rPr>
        <w:t>找到需要重新开放的岗位，</w:t>
      </w:r>
      <w:r w:rsidR="00422149" w:rsidRPr="001279B7">
        <w:rPr>
          <w:rFonts w:hint="eastAsia"/>
          <w:sz w:val="24"/>
          <w:szCs w:val="24"/>
        </w:rPr>
        <w:t>点击</w:t>
      </w:r>
      <w:r w:rsidR="00172412" w:rsidRPr="001279B7">
        <w:rPr>
          <w:rFonts w:hint="eastAsia"/>
          <w:sz w:val="24"/>
          <w:szCs w:val="24"/>
        </w:rPr>
        <w:t>对应岗位的“操作”栏地下的“详情”按钮。</w:t>
      </w:r>
      <w:r w:rsidR="00E37AC7" w:rsidRPr="001279B7">
        <w:rPr>
          <w:rFonts w:hint="eastAsia"/>
          <w:sz w:val="24"/>
          <w:szCs w:val="24"/>
        </w:rPr>
        <w:t>如用工单位岗位较多，可</w:t>
      </w:r>
      <w:r w:rsidR="007515A1" w:rsidRPr="001279B7">
        <w:rPr>
          <w:rFonts w:hint="eastAsia"/>
          <w:sz w:val="24"/>
          <w:szCs w:val="24"/>
        </w:rPr>
        <w:t>通过选择筛选条件的“岗位类别”、“学年”等信息</w:t>
      </w:r>
      <w:r w:rsidR="00B71A9B" w:rsidRPr="001279B7">
        <w:rPr>
          <w:rFonts w:hint="eastAsia"/>
          <w:sz w:val="24"/>
          <w:szCs w:val="24"/>
        </w:rPr>
        <w:t>或者输入岗位名称</w:t>
      </w:r>
      <w:r w:rsidR="007515A1" w:rsidRPr="001279B7">
        <w:rPr>
          <w:rFonts w:hint="eastAsia"/>
          <w:sz w:val="24"/>
          <w:szCs w:val="24"/>
        </w:rPr>
        <w:t>，筛选出对应的需要重新开放的岗位</w:t>
      </w:r>
      <w:r w:rsidR="00F12072" w:rsidRPr="001279B7">
        <w:rPr>
          <w:rFonts w:hint="eastAsia"/>
          <w:sz w:val="24"/>
          <w:szCs w:val="24"/>
        </w:rPr>
        <w:t>。</w:t>
      </w:r>
    </w:p>
    <w:p w14:paraId="7A75A290" w14:textId="6CAC2C7A" w:rsidR="00305B54" w:rsidRPr="001279B7" w:rsidRDefault="00305B54" w:rsidP="00295375">
      <w:pPr>
        <w:jc w:val="left"/>
        <w:rPr>
          <w:sz w:val="24"/>
          <w:szCs w:val="24"/>
        </w:rPr>
      </w:pPr>
      <w:r w:rsidRPr="001279B7">
        <w:rPr>
          <w:noProof/>
          <w:sz w:val="24"/>
          <w:szCs w:val="24"/>
        </w:rPr>
        <w:drawing>
          <wp:inline distT="0" distB="0" distL="0" distR="0" wp14:anchorId="24333EAE" wp14:editId="7E4E6A98">
            <wp:extent cx="5226050" cy="370141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6050" cy="370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E5522" w14:textId="21A01A8E" w:rsidR="00856505" w:rsidRPr="001279B7" w:rsidRDefault="00495F04" w:rsidP="00BB3A44">
      <w:pPr>
        <w:pStyle w:val="a7"/>
        <w:numPr>
          <w:ilvl w:val="0"/>
          <w:numId w:val="1"/>
        </w:numPr>
        <w:ind w:firstLineChars="0"/>
        <w:rPr>
          <w:sz w:val="24"/>
          <w:szCs w:val="24"/>
        </w:rPr>
      </w:pPr>
      <w:r w:rsidRPr="001279B7">
        <w:rPr>
          <w:rFonts w:hint="eastAsia"/>
          <w:sz w:val="24"/>
          <w:szCs w:val="24"/>
        </w:rPr>
        <w:t>点击“基本信息”旁的“</w:t>
      </w:r>
      <w:r w:rsidR="0038570D" w:rsidRPr="001279B7">
        <w:rPr>
          <w:rFonts w:hint="eastAsia"/>
          <w:sz w:val="24"/>
          <w:szCs w:val="24"/>
        </w:rPr>
        <w:t>修改</w:t>
      </w:r>
      <w:r w:rsidRPr="001279B7">
        <w:rPr>
          <w:rFonts w:hint="eastAsia"/>
          <w:sz w:val="24"/>
          <w:szCs w:val="24"/>
        </w:rPr>
        <w:t>”</w:t>
      </w:r>
      <w:r w:rsidR="0038570D" w:rsidRPr="001279B7">
        <w:rPr>
          <w:rFonts w:hint="eastAsia"/>
          <w:sz w:val="24"/>
          <w:szCs w:val="24"/>
        </w:rPr>
        <w:t>按钮图标</w:t>
      </w:r>
      <w:r w:rsidR="007A4AF1" w:rsidRPr="001279B7">
        <w:rPr>
          <w:noProof/>
          <w:sz w:val="24"/>
          <w:szCs w:val="24"/>
        </w:rPr>
        <w:drawing>
          <wp:inline distT="0" distB="0" distL="0" distR="0" wp14:anchorId="16276AE4" wp14:editId="04982EFA">
            <wp:extent cx="254000" cy="284976"/>
            <wp:effectExtent l="0" t="0" r="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534" cy="319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570D" w:rsidRPr="001279B7">
        <w:rPr>
          <w:rFonts w:hint="eastAsia"/>
          <w:sz w:val="24"/>
          <w:szCs w:val="24"/>
        </w:rPr>
        <w:t>。</w:t>
      </w:r>
    </w:p>
    <w:p w14:paraId="0053ED5E" w14:textId="13929117" w:rsidR="00495F04" w:rsidRPr="001279B7" w:rsidRDefault="00495F04" w:rsidP="00495F04">
      <w:pPr>
        <w:pStyle w:val="a7"/>
        <w:ind w:left="360" w:firstLineChars="0" w:firstLine="0"/>
        <w:rPr>
          <w:sz w:val="24"/>
          <w:szCs w:val="24"/>
        </w:rPr>
      </w:pPr>
      <w:r w:rsidRPr="001279B7">
        <w:rPr>
          <w:noProof/>
          <w:sz w:val="24"/>
          <w:szCs w:val="24"/>
        </w:rPr>
        <w:lastRenderedPageBreak/>
        <w:drawing>
          <wp:inline distT="0" distB="0" distL="0" distR="0" wp14:anchorId="78D4CA49" wp14:editId="59541D70">
            <wp:extent cx="5274310" cy="218948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849C5" w14:textId="2E3A95FA" w:rsidR="00977DF7" w:rsidRPr="001279B7" w:rsidRDefault="00D07F61" w:rsidP="00513448">
      <w:pPr>
        <w:pStyle w:val="a7"/>
        <w:numPr>
          <w:ilvl w:val="0"/>
          <w:numId w:val="1"/>
        </w:numPr>
        <w:ind w:firstLineChars="0"/>
        <w:rPr>
          <w:sz w:val="24"/>
          <w:szCs w:val="24"/>
        </w:rPr>
      </w:pPr>
      <w:r w:rsidRPr="001279B7">
        <w:rPr>
          <w:rFonts w:hint="eastAsia"/>
          <w:sz w:val="24"/>
          <w:szCs w:val="24"/>
        </w:rPr>
        <w:t>将“申请开始时间”和“申请结束时间”修改成</w:t>
      </w:r>
      <w:r w:rsidR="00920162" w:rsidRPr="001279B7">
        <w:rPr>
          <w:rFonts w:hint="eastAsia"/>
          <w:sz w:val="24"/>
          <w:szCs w:val="24"/>
        </w:rPr>
        <w:t>现阶段</w:t>
      </w:r>
      <w:r w:rsidR="008F2C98" w:rsidRPr="001279B7">
        <w:rPr>
          <w:rFonts w:hint="eastAsia"/>
          <w:sz w:val="24"/>
          <w:szCs w:val="24"/>
        </w:rPr>
        <w:t>的</w:t>
      </w:r>
      <w:r w:rsidRPr="001279B7">
        <w:rPr>
          <w:rFonts w:hint="eastAsia"/>
          <w:sz w:val="24"/>
          <w:szCs w:val="24"/>
        </w:rPr>
        <w:t>申请时间段</w:t>
      </w:r>
      <w:r w:rsidR="00031EB4" w:rsidRPr="001279B7">
        <w:rPr>
          <w:rFonts w:hint="eastAsia"/>
          <w:sz w:val="24"/>
          <w:szCs w:val="24"/>
        </w:rPr>
        <w:t>。</w:t>
      </w:r>
      <w:r w:rsidR="00600498" w:rsidRPr="001279B7">
        <w:rPr>
          <w:rFonts w:hint="eastAsia"/>
          <w:sz w:val="24"/>
          <w:szCs w:val="24"/>
        </w:rPr>
        <w:t>为方便</w:t>
      </w:r>
      <w:r w:rsidR="005F3A17" w:rsidRPr="001279B7">
        <w:rPr>
          <w:rFonts w:hint="eastAsia"/>
          <w:sz w:val="24"/>
          <w:szCs w:val="24"/>
        </w:rPr>
        <w:t>本学期</w:t>
      </w:r>
      <w:r w:rsidR="00B631E3" w:rsidRPr="001279B7">
        <w:rPr>
          <w:rFonts w:hint="eastAsia"/>
          <w:sz w:val="24"/>
          <w:szCs w:val="24"/>
        </w:rPr>
        <w:t>各</w:t>
      </w:r>
      <w:r w:rsidR="00600498" w:rsidRPr="001279B7">
        <w:rPr>
          <w:rFonts w:hint="eastAsia"/>
          <w:sz w:val="24"/>
          <w:szCs w:val="24"/>
        </w:rPr>
        <w:t>单位统一招聘时间，</w:t>
      </w:r>
      <w:r w:rsidR="002A5655" w:rsidRPr="001279B7">
        <w:rPr>
          <w:rFonts w:hint="eastAsia"/>
          <w:sz w:val="24"/>
          <w:szCs w:val="24"/>
        </w:rPr>
        <w:t>建议</w:t>
      </w:r>
      <w:r w:rsidR="00F4176E" w:rsidRPr="001279B7">
        <w:rPr>
          <w:rFonts w:hint="eastAsia"/>
          <w:sz w:val="24"/>
          <w:szCs w:val="24"/>
        </w:rPr>
        <w:t>本次</w:t>
      </w:r>
      <w:r w:rsidR="00B631E3" w:rsidRPr="001279B7">
        <w:rPr>
          <w:rFonts w:hint="eastAsia"/>
          <w:sz w:val="24"/>
          <w:szCs w:val="24"/>
        </w:rPr>
        <w:t>“申请结束日期”修改</w:t>
      </w:r>
      <w:r w:rsidR="001C1639" w:rsidRPr="001279B7">
        <w:rPr>
          <w:rFonts w:hint="eastAsia"/>
          <w:sz w:val="24"/>
          <w:szCs w:val="24"/>
        </w:rPr>
        <w:t>为</w:t>
      </w:r>
      <w:r w:rsidR="00B631E3" w:rsidRPr="001279B7">
        <w:rPr>
          <w:rFonts w:hint="eastAsia"/>
          <w:sz w:val="24"/>
          <w:szCs w:val="24"/>
        </w:rPr>
        <w:t>“</w:t>
      </w:r>
      <w:r w:rsidR="001C1639" w:rsidRPr="001279B7">
        <w:rPr>
          <w:rFonts w:hint="eastAsia"/>
          <w:sz w:val="24"/>
          <w:szCs w:val="24"/>
        </w:rPr>
        <w:t>2</w:t>
      </w:r>
      <w:r w:rsidR="001C1639" w:rsidRPr="001279B7">
        <w:rPr>
          <w:sz w:val="24"/>
          <w:szCs w:val="24"/>
        </w:rPr>
        <w:t>021</w:t>
      </w:r>
      <w:r w:rsidR="001C1639" w:rsidRPr="001279B7">
        <w:rPr>
          <w:rFonts w:hint="eastAsia"/>
          <w:sz w:val="24"/>
          <w:szCs w:val="24"/>
        </w:rPr>
        <w:t>年3月7日</w:t>
      </w:r>
      <w:r w:rsidR="00B631E3" w:rsidRPr="001279B7">
        <w:rPr>
          <w:rFonts w:hint="eastAsia"/>
          <w:sz w:val="24"/>
          <w:szCs w:val="24"/>
        </w:rPr>
        <w:t>”</w:t>
      </w:r>
      <w:r w:rsidR="001C1639" w:rsidRPr="001279B7">
        <w:rPr>
          <w:rFonts w:hint="eastAsia"/>
          <w:sz w:val="24"/>
          <w:szCs w:val="24"/>
        </w:rPr>
        <w:t>，以便</w:t>
      </w:r>
      <w:r w:rsidR="001C1639" w:rsidRPr="001279B7">
        <w:rPr>
          <w:sz w:val="24"/>
          <w:szCs w:val="24"/>
        </w:rPr>
        <w:t>3</w:t>
      </w:r>
      <w:r w:rsidR="001C1639" w:rsidRPr="001279B7">
        <w:rPr>
          <w:rFonts w:hint="eastAsia"/>
          <w:sz w:val="24"/>
          <w:szCs w:val="24"/>
        </w:rPr>
        <w:t>月7日招聘结束后，</w:t>
      </w:r>
      <w:r w:rsidR="008F1132" w:rsidRPr="001279B7">
        <w:rPr>
          <w:rFonts w:hint="eastAsia"/>
          <w:sz w:val="24"/>
          <w:szCs w:val="24"/>
        </w:rPr>
        <w:t>学生资助中心</w:t>
      </w:r>
      <w:r w:rsidR="001C1639" w:rsidRPr="001279B7">
        <w:rPr>
          <w:rFonts w:hint="eastAsia"/>
          <w:sz w:val="24"/>
          <w:szCs w:val="24"/>
        </w:rPr>
        <w:t>统一审核各单位</w:t>
      </w:r>
      <w:r w:rsidR="00A41630" w:rsidRPr="001279B7">
        <w:rPr>
          <w:rFonts w:hint="eastAsia"/>
          <w:sz w:val="24"/>
          <w:szCs w:val="24"/>
        </w:rPr>
        <w:t>拟录用人员</w:t>
      </w:r>
      <w:r w:rsidR="002A5655" w:rsidRPr="001279B7">
        <w:rPr>
          <w:rFonts w:hint="eastAsia"/>
          <w:sz w:val="24"/>
          <w:szCs w:val="24"/>
        </w:rPr>
        <w:t>。</w:t>
      </w:r>
      <w:r w:rsidR="00F67592" w:rsidRPr="001279B7">
        <w:rPr>
          <w:rFonts w:hint="eastAsia"/>
          <w:sz w:val="24"/>
          <w:szCs w:val="24"/>
        </w:rPr>
        <w:t>修改之后，点击页面的“保存”</w:t>
      </w:r>
      <w:r w:rsidR="00EF1AE0" w:rsidRPr="001279B7">
        <w:rPr>
          <w:rFonts w:hint="eastAsia"/>
          <w:sz w:val="24"/>
          <w:szCs w:val="24"/>
        </w:rPr>
        <w:t>按钮</w:t>
      </w:r>
      <w:r w:rsidR="001B5AA9" w:rsidRPr="001279B7">
        <w:rPr>
          <w:rFonts w:hint="eastAsia"/>
          <w:sz w:val="24"/>
          <w:szCs w:val="24"/>
        </w:rPr>
        <w:t>即可。</w:t>
      </w:r>
    </w:p>
    <w:p w14:paraId="173B2567" w14:textId="77777777" w:rsidR="00FF7B43" w:rsidRDefault="00BE40AE" w:rsidP="00DA21F9">
      <w:pPr>
        <w:pStyle w:val="a7"/>
        <w:ind w:left="360" w:firstLineChars="0" w:firstLine="0"/>
        <w:rPr>
          <w:sz w:val="24"/>
          <w:szCs w:val="24"/>
        </w:rPr>
      </w:pPr>
      <w:r w:rsidRPr="001279B7">
        <w:rPr>
          <w:rFonts w:hint="eastAsia"/>
          <w:sz w:val="24"/>
          <w:szCs w:val="24"/>
        </w:rPr>
        <w:t>完成以上操作后，</w:t>
      </w:r>
      <w:r w:rsidR="00DD3907" w:rsidRPr="001279B7">
        <w:rPr>
          <w:rFonts w:hint="eastAsia"/>
          <w:sz w:val="24"/>
          <w:szCs w:val="24"/>
        </w:rPr>
        <w:t>岗位修改后的“申请开始时间”和“申请结束时间”</w:t>
      </w:r>
      <w:r w:rsidR="001A14F3" w:rsidRPr="001279B7">
        <w:rPr>
          <w:rFonts w:hint="eastAsia"/>
          <w:sz w:val="24"/>
          <w:szCs w:val="24"/>
        </w:rPr>
        <w:t>处于</w:t>
      </w:r>
      <w:r w:rsidR="00F04855" w:rsidRPr="001279B7">
        <w:rPr>
          <w:rFonts w:hint="eastAsia"/>
          <w:sz w:val="24"/>
          <w:szCs w:val="24"/>
        </w:rPr>
        <w:t>目前的有效时间段，</w:t>
      </w:r>
      <w:r w:rsidR="004B62FC" w:rsidRPr="001279B7">
        <w:rPr>
          <w:rFonts w:hint="eastAsia"/>
          <w:sz w:val="24"/>
          <w:szCs w:val="24"/>
        </w:rPr>
        <w:t>岗位随即重新开放，学生</w:t>
      </w:r>
      <w:r w:rsidR="005B554C" w:rsidRPr="001279B7">
        <w:rPr>
          <w:rFonts w:hint="eastAsia"/>
          <w:sz w:val="24"/>
          <w:szCs w:val="24"/>
        </w:rPr>
        <w:t>可登陆系统查看、申请相关岗位。</w:t>
      </w:r>
    </w:p>
    <w:p w14:paraId="33EE6E63" w14:textId="675679EC" w:rsidR="009218D1" w:rsidRDefault="009218D1" w:rsidP="009A302F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07A56A86" wp14:editId="3C17F5E0">
            <wp:extent cx="5274310" cy="1882775"/>
            <wp:effectExtent l="0" t="0" r="254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05123" w14:textId="0467978B" w:rsidR="00FF7B43" w:rsidRPr="00FF7B43" w:rsidRDefault="00FF7B43" w:rsidP="009A302F">
      <w:pPr>
        <w:pStyle w:val="a7"/>
        <w:numPr>
          <w:ilvl w:val="0"/>
          <w:numId w:val="1"/>
        </w:numPr>
        <w:ind w:firstLineChars="0" w:firstLine="0"/>
        <w:rPr>
          <w:rFonts w:hint="eastAsia"/>
        </w:rPr>
      </w:pPr>
      <w:r w:rsidRPr="002830E3">
        <w:rPr>
          <w:rFonts w:hint="eastAsia"/>
          <w:sz w:val="24"/>
          <w:szCs w:val="24"/>
        </w:rPr>
        <w:t>重新开放</w:t>
      </w:r>
      <w:r w:rsidR="001828D8" w:rsidRPr="002830E3">
        <w:rPr>
          <w:rFonts w:hint="eastAsia"/>
          <w:sz w:val="24"/>
          <w:szCs w:val="24"/>
        </w:rPr>
        <w:t>的岗位，</w:t>
      </w:r>
      <w:r w:rsidRPr="002830E3">
        <w:rPr>
          <w:rFonts w:hint="eastAsia"/>
          <w:sz w:val="24"/>
          <w:szCs w:val="24"/>
        </w:rPr>
        <w:t>请各用工单位及时登录系统，</w:t>
      </w:r>
      <w:r w:rsidR="002D115A" w:rsidRPr="002830E3">
        <w:rPr>
          <w:rFonts w:hint="eastAsia"/>
          <w:sz w:val="24"/>
          <w:szCs w:val="24"/>
        </w:rPr>
        <w:t>按照岗位重新聘用人员的步骤，</w:t>
      </w:r>
      <w:r w:rsidRPr="002830E3">
        <w:rPr>
          <w:rFonts w:hint="eastAsia"/>
          <w:sz w:val="24"/>
          <w:szCs w:val="24"/>
        </w:rPr>
        <w:t>完成后续本次岗位新聘人员的聘用步骤。</w:t>
      </w:r>
      <w:r w:rsidR="001A7689">
        <w:rPr>
          <w:rFonts w:hint="eastAsia"/>
          <w:sz w:val="24"/>
          <w:szCs w:val="24"/>
        </w:rPr>
        <w:t>具体请参考</w:t>
      </w:r>
      <w:r w:rsidR="00E24361">
        <w:rPr>
          <w:rFonts w:hint="eastAsia"/>
          <w:sz w:val="24"/>
          <w:szCs w:val="24"/>
        </w:rPr>
        <w:t>通知的附件</w:t>
      </w:r>
      <w:r w:rsidR="003B3D26">
        <w:rPr>
          <w:rFonts w:hint="eastAsia"/>
          <w:sz w:val="24"/>
          <w:szCs w:val="24"/>
        </w:rPr>
        <w:t>8</w:t>
      </w:r>
      <w:r w:rsidR="000A7A30">
        <w:rPr>
          <w:rFonts w:hint="eastAsia"/>
          <w:sz w:val="24"/>
          <w:szCs w:val="24"/>
        </w:rPr>
        <w:t>《</w:t>
      </w:r>
      <w:r w:rsidR="000A7A30" w:rsidRPr="000A7A30">
        <w:rPr>
          <w:rFonts w:hint="eastAsia"/>
          <w:sz w:val="24"/>
          <w:szCs w:val="24"/>
        </w:rPr>
        <w:t>勤工助学、研究生助管系统功能使用说明书</w:t>
      </w:r>
      <w:r w:rsidR="000A7A30">
        <w:rPr>
          <w:rFonts w:hint="eastAsia"/>
          <w:sz w:val="24"/>
          <w:szCs w:val="24"/>
        </w:rPr>
        <w:t>》</w:t>
      </w:r>
      <w:r w:rsidR="00D449D9">
        <w:rPr>
          <w:rFonts w:hint="eastAsia"/>
          <w:sz w:val="24"/>
          <w:szCs w:val="24"/>
        </w:rPr>
        <w:t>的“4</w:t>
      </w:r>
      <w:r w:rsidR="00D449D9">
        <w:rPr>
          <w:sz w:val="24"/>
          <w:szCs w:val="24"/>
        </w:rPr>
        <w:t>.</w:t>
      </w:r>
      <w:r w:rsidR="00D449D9">
        <w:rPr>
          <w:rFonts w:hint="eastAsia"/>
          <w:b/>
          <w:bCs/>
        </w:rPr>
        <w:t>上岗管理</w:t>
      </w:r>
      <w:r w:rsidR="00D449D9">
        <w:rPr>
          <w:rFonts w:hint="eastAsia"/>
          <w:sz w:val="24"/>
          <w:szCs w:val="24"/>
        </w:rPr>
        <w:t>”后的聘用步骤</w:t>
      </w:r>
      <w:r w:rsidR="00F405EA">
        <w:rPr>
          <w:rFonts w:hint="eastAsia"/>
          <w:sz w:val="24"/>
          <w:szCs w:val="24"/>
        </w:rPr>
        <w:t>、附件9</w:t>
      </w:r>
      <w:r w:rsidR="0036640D">
        <w:rPr>
          <w:rFonts w:hint="eastAsia"/>
          <w:sz w:val="24"/>
          <w:szCs w:val="24"/>
        </w:rPr>
        <w:t>《</w:t>
      </w:r>
      <w:r w:rsidR="00D5000D" w:rsidRPr="00D5000D">
        <w:rPr>
          <w:rFonts w:hint="eastAsia"/>
          <w:sz w:val="24"/>
          <w:szCs w:val="24"/>
        </w:rPr>
        <w:t>研究生助研系统功能实用说明书</w:t>
      </w:r>
      <w:r w:rsidR="0036640D">
        <w:rPr>
          <w:rFonts w:hint="eastAsia"/>
          <w:sz w:val="24"/>
          <w:szCs w:val="24"/>
        </w:rPr>
        <w:t>》</w:t>
      </w:r>
      <w:r w:rsidR="000B2EFB">
        <w:rPr>
          <w:rFonts w:hint="eastAsia"/>
          <w:sz w:val="24"/>
          <w:szCs w:val="24"/>
        </w:rPr>
        <w:t>的</w:t>
      </w:r>
      <w:r w:rsidR="00D93DCE">
        <w:rPr>
          <w:rFonts w:hint="eastAsia"/>
          <w:sz w:val="24"/>
          <w:szCs w:val="24"/>
        </w:rPr>
        <w:t>“4</w:t>
      </w:r>
      <w:r w:rsidR="00D93DCE">
        <w:rPr>
          <w:sz w:val="24"/>
          <w:szCs w:val="24"/>
        </w:rPr>
        <w:t>.</w:t>
      </w:r>
      <w:r w:rsidR="00D93DCE">
        <w:rPr>
          <w:rFonts w:hint="eastAsia"/>
          <w:b/>
          <w:bCs/>
        </w:rPr>
        <w:t>上岗管理</w:t>
      </w:r>
      <w:r w:rsidR="00D93DCE">
        <w:rPr>
          <w:rFonts w:hint="eastAsia"/>
          <w:sz w:val="24"/>
          <w:szCs w:val="24"/>
        </w:rPr>
        <w:t>”后的聘用步骤</w:t>
      </w:r>
      <w:r w:rsidR="00D93DCE">
        <w:rPr>
          <w:rFonts w:hint="eastAsia"/>
          <w:sz w:val="24"/>
          <w:szCs w:val="24"/>
        </w:rPr>
        <w:t>。</w:t>
      </w:r>
    </w:p>
    <w:p w14:paraId="23792DB7" w14:textId="039B32BE" w:rsidR="0013460F" w:rsidRPr="0013460F" w:rsidRDefault="0013460F" w:rsidP="009A302F">
      <w:pPr>
        <w:pStyle w:val="a7"/>
        <w:ind w:left="360" w:firstLineChars="0" w:firstLine="0"/>
        <w:rPr>
          <w:rFonts w:hint="eastAsia"/>
        </w:rPr>
      </w:pPr>
    </w:p>
    <w:sectPr w:rsidR="0013460F" w:rsidRPr="001346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F2210" w14:textId="77777777" w:rsidR="00783894" w:rsidRDefault="00783894" w:rsidP="00911E55">
      <w:r>
        <w:separator/>
      </w:r>
    </w:p>
  </w:endnote>
  <w:endnote w:type="continuationSeparator" w:id="0">
    <w:p w14:paraId="56ADAB87" w14:textId="77777777" w:rsidR="00783894" w:rsidRDefault="00783894" w:rsidP="0091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1EABDB" w14:textId="77777777" w:rsidR="00783894" w:rsidRDefault="00783894" w:rsidP="00911E55">
      <w:r>
        <w:separator/>
      </w:r>
    </w:p>
  </w:footnote>
  <w:footnote w:type="continuationSeparator" w:id="0">
    <w:p w14:paraId="1D5126BE" w14:textId="77777777" w:rsidR="00783894" w:rsidRDefault="00783894" w:rsidP="00911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9130FE"/>
    <w:multiLevelType w:val="hybridMultilevel"/>
    <w:tmpl w:val="2C204AC6"/>
    <w:lvl w:ilvl="0" w:tplc="393AD4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D7F"/>
    <w:rsid w:val="00006D2F"/>
    <w:rsid w:val="00031EB4"/>
    <w:rsid w:val="0004418B"/>
    <w:rsid w:val="00062F4F"/>
    <w:rsid w:val="000955B6"/>
    <w:rsid w:val="000A3786"/>
    <w:rsid w:val="000A7A30"/>
    <w:rsid w:val="000B2EFB"/>
    <w:rsid w:val="00112D94"/>
    <w:rsid w:val="001279B7"/>
    <w:rsid w:val="0013460F"/>
    <w:rsid w:val="00172412"/>
    <w:rsid w:val="001828D8"/>
    <w:rsid w:val="00186F08"/>
    <w:rsid w:val="001A14F3"/>
    <w:rsid w:val="001A7689"/>
    <w:rsid w:val="001B5AA9"/>
    <w:rsid w:val="001C1639"/>
    <w:rsid w:val="001C624D"/>
    <w:rsid w:val="00201B3F"/>
    <w:rsid w:val="0020440E"/>
    <w:rsid w:val="00214EA0"/>
    <w:rsid w:val="00245F60"/>
    <w:rsid w:val="00256280"/>
    <w:rsid w:val="00260288"/>
    <w:rsid w:val="00262148"/>
    <w:rsid w:val="0026416F"/>
    <w:rsid w:val="002706DE"/>
    <w:rsid w:val="002830E3"/>
    <w:rsid w:val="00295375"/>
    <w:rsid w:val="002A5655"/>
    <w:rsid w:val="002A5AE1"/>
    <w:rsid w:val="002D115A"/>
    <w:rsid w:val="002F0DB6"/>
    <w:rsid w:val="0030431F"/>
    <w:rsid w:val="00305B54"/>
    <w:rsid w:val="00326088"/>
    <w:rsid w:val="0036640D"/>
    <w:rsid w:val="00382DEF"/>
    <w:rsid w:val="0038570D"/>
    <w:rsid w:val="003B3D26"/>
    <w:rsid w:val="0041253E"/>
    <w:rsid w:val="00420B52"/>
    <w:rsid w:val="00422149"/>
    <w:rsid w:val="0048063E"/>
    <w:rsid w:val="0048688C"/>
    <w:rsid w:val="00495F04"/>
    <w:rsid w:val="004B62FC"/>
    <w:rsid w:val="004B6932"/>
    <w:rsid w:val="00513448"/>
    <w:rsid w:val="00545884"/>
    <w:rsid w:val="005474CF"/>
    <w:rsid w:val="005B554C"/>
    <w:rsid w:val="005F3A17"/>
    <w:rsid w:val="005F73CB"/>
    <w:rsid w:val="00600498"/>
    <w:rsid w:val="00623AE5"/>
    <w:rsid w:val="00634D7F"/>
    <w:rsid w:val="006D4023"/>
    <w:rsid w:val="006E010A"/>
    <w:rsid w:val="0070280D"/>
    <w:rsid w:val="00706660"/>
    <w:rsid w:val="007431E2"/>
    <w:rsid w:val="007515A1"/>
    <w:rsid w:val="00783894"/>
    <w:rsid w:val="007972AB"/>
    <w:rsid w:val="007A4AF1"/>
    <w:rsid w:val="007A4C3C"/>
    <w:rsid w:val="007C63DA"/>
    <w:rsid w:val="008133C1"/>
    <w:rsid w:val="00850894"/>
    <w:rsid w:val="00856505"/>
    <w:rsid w:val="008968DC"/>
    <w:rsid w:val="008F1132"/>
    <w:rsid w:val="008F2C98"/>
    <w:rsid w:val="00901998"/>
    <w:rsid w:val="00911E55"/>
    <w:rsid w:val="00920162"/>
    <w:rsid w:val="009218D1"/>
    <w:rsid w:val="00935B11"/>
    <w:rsid w:val="00950A0D"/>
    <w:rsid w:val="00961ECE"/>
    <w:rsid w:val="00962993"/>
    <w:rsid w:val="0097645E"/>
    <w:rsid w:val="00977DF7"/>
    <w:rsid w:val="009A302F"/>
    <w:rsid w:val="009A66E1"/>
    <w:rsid w:val="00A009B0"/>
    <w:rsid w:val="00A06031"/>
    <w:rsid w:val="00A15B76"/>
    <w:rsid w:val="00A3444F"/>
    <w:rsid w:val="00A41630"/>
    <w:rsid w:val="00A50A5D"/>
    <w:rsid w:val="00A51B81"/>
    <w:rsid w:val="00A93B9C"/>
    <w:rsid w:val="00A974F8"/>
    <w:rsid w:val="00AA710A"/>
    <w:rsid w:val="00AB30FB"/>
    <w:rsid w:val="00AB5FEE"/>
    <w:rsid w:val="00AD1243"/>
    <w:rsid w:val="00B54299"/>
    <w:rsid w:val="00B631E3"/>
    <w:rsid w:val="00B71A9B"/>
    <w:rsid w:val="00B74EA0"/>
    <w:rsid w:val="00B84573"/>
    <w:rsid w:val="00B92E7D"/>
    <w:rsid w:val="00BB3A44"/>
    <w:rsid w:val="00BD4679"/>
    <w:rsid w:val="00BD5B78"/>
    <w:rsid w:val="00BE04A6"/>
    <w:rsid w:val="00BE40AE"/>
    <w:rsid w:val="00C923ED"/>
    <w:rsid w:val="00C942C5"/>
    <w:rsid w:val="00CA1E69"/>
    <w:rsid w:val="00CC1B14"/>
    <w:rsid w:val="00D0716C"/>
    <w:rsid w:val="00D07F61"/>
    <w:rsid w:val="00D2272E"/>
    <w:rsid w:val="00D26B0E"/>
    <w:rsid w:val="00D44400"/>
    <w:rsid w:val="00D449D9"/>
    <w:rsid w:val="00D5000D"/>
    <w:rsid w:val="00D52094"/>
    <w:rsid w:val="00D87EA7"/>
    <w:rsid w:val="00D93DCE"/>
    <w:rsid w:val="00DA21F9"/>
    <w:rsid w:val="00DD3907"/>
    <w:rsid w:val="00E15465"/>
    <w:rsid w:val="00E20AA3"/>
    <w:rsid w:val="00E24361"/>
    <w:rsid w:val="00E302EF"/>
    <w:rsid w:val="00E37AC7"/>
    <w:rsid w:val="00E449D9"/>
    <w:rsid w:val="00E5085E"/>
    <w:rsid w:val="00E54262"/>
    <w:rsid w:val="00EF1AE0"/>
    <w:rsid w:val="00F04855"/>
    <w:rsid w:val="00F068A5"/>
    <w:rsid w:val="00F12072"/>
    <w:rsid w:val="00F405EA"/>
    <w:rsid w:val="00F4176E"/>
    <w:rsid w:val="00F67592"/>
    <w:rsid w:val="00F91177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7B460C"/>
  <w15:chartTrackingRefBased/>
  <w15:docId w15:val="{47D4C687-BC1D-46F1-8FEF-E0887CA6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009B0"/>
    <w:pPr>
      <w:keepNext/>
      <w:keepLines/>
      <w:spacing w:before="340" w:after="330" w:line="576" w:lineRule="auto"/>
      <w:outlineLvl w:val="0"/>
    </w:pPr>
    <w:rPr>
      <w:rFonts w:ascii="Calibri" w:eastAsia="宋体" w:hAnsi="Calibri" w:cs="Times New Roman"/>
      <w:b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E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1E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1E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1E55"/>
    <w:rPr>
      <w:sz w:val="18"/>
      <w:szCs w:val="18"/>
    </w:rPr>
  </w:style>
  <w:style w:type="paragraph" w:styleId="a7">
    <w:name w:val="List Paragraph"/>
    <w:basedOn w:val="a"/>
    <w:uiPriority w:val="34"/>
    <w:qFormat/>
    <w:rsid w:val="007C63DA"/>
    <w:pPr>
      <w:ind w:firstLineChars="200" w:firstLine="420"/>
    </w:pPr>
  </w:style>
  <w:style w:type="character" w:customStyle="1" w:styleId="10">
    <w:name w:val="标题 1 字符"/>
    <w:basedOn w:val="a0"/>
    <w:link w:val="1"/>
    <w:rsid w:val="00A009B0"/>
    <w:rPr>
      <w:rFonts w:ascii="Calibri" w:eastAsia="宋体" w:hAnsi="Calibri" w:cs="Times New Roman"/>
      <w:b/>
      <w:kern w:val="44"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154</cp:revision>
  <dcterms:created xsi:type="dcterms:W3CDTF">2021-02-24T13:59:00Z</dcterms:created>
  <dcterms:modified xsi:type="dcterms:W3CDTF">2021-02-25T00:41:00Z</dcterms:modified>
</cp:coreProperties>
</file>